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7D57" w14:textId="18F33341" w:rsidR="003215F7" w:rsidRPr="000843FA" w:rsidRDefault="00822AB9">
      <w:pPr>
        <w:rPr>
          <w:rFonts w:cstheme="minorHAnsi"/>
          <w:b/>
        </w:rPr>
      </w:pPr>
      <w:r w:rsidRPr="000843FA">
        <w:rPr>
          <w:rFonts w:cstheme="minorHAnsi"/>
          <w:b/>
        </w:rPr>
        <w:t xml:space="preserve">Derecho para obtener el </w:t>
      </w:r>
      <w:r w:rsidR="00741328" w:rsidRPr="000843FA">
        <w:rPr>
          <w:rFonts w:cstheme="minorHAnsi"/>
          <w:b/>
        </w:rPr>
        <w:t>Grado de Bachiller</w:t>
      </w:r>
      <w:r w:rsidR="00264FD2" w:rsidRPr="000843FA">
        <w:rPr>
          <w:rFonts w:cstheme="minorHAnsi"/>
          <w:b/>
        </w:rPr>
        <w:t>:</w:t>
      </w:r>
    </w:p>
    <w:p w14:paraId="74B1FBD5" w14:textId="4A2917EF" w:rsidR="00723BAC" w:rsidRPr="000843FA" w:rsidRDefault="00264FD2" w:rsidP="00723BAC">
      <w:pPr>
        <w:spacing w:before="120" w:after="120"/>
        <w:rPr>
          <w:rFonts w:cstheme="minorHAnsi"/>
        </w:rPr>
      </w:pPr>
      <w:r w:rsidRPr="000843FA">
        <w:rPr>
          <w:rFonts w:cstheme="minorHAnsi"/>
        </w:rPr>
        <w:t xml:space="preserve">Depositar </w:t>
      </w:r>
      <w:r w:rsidR="00741328" w:rsidRPr="000843FA">
        <w:rPr>
          <w:rFonts w:cstheme="minorHAnsi"/>
        </w:rPr>
        <w:t>S/ 1,</w:t>
      </w:r>
      <w:r w:rsidR="00AD1675">
        <w:rPr>
          <w:rFonts w:cstheme="minorHAnsi"/>
        </w:rPr>
        <w:t>480</w:t>
      </w:r>
      <w:r w:rsidR="00741328" w:rsidRPr="000843FA">
        <w:rPr>
          <w:rFonts w:cstheme="minorHAnsi"/>
        </w:rPr>
        <w:t xml:space="preserve">.00 </w:t>
      </w:r>
      <w:r w:rsidRPr="000843FA">
        <w:rPr>
          <w:rFonts w:cstheme="minorHAnsi"/>
        </w:rPr>
        <w:t>(para el año 20</w:t>
      </w:r>
      <w:r w:rsidR="0082597E" w:rsidRPr="000843FA">
        <w:rPr>
          <w:rFonts w:cstheme="minorHAnsi"/>
        </w:rPr>
        <w:t>2</w:t>
      </w:r>
      <w:r w:rsidR="00AD1675">
        <w:rPr>
          <w:rFonts w:cstheme="minorHAnsi"/>
        </w:rPr>
        <w:t>5</w:t>
      </w:r>
      <w:r w:rsidR="003538AD" w:rsidRPr="000843FA">
        <w:rPr>
          <w:rFonts w:cstheme="minorHAnsi"/>
        </w:rPr>
        <w:t>) a</w:t>
      </w:r>
      <w:r w:rsidRPr="000843FA">
        <w:rPr>
          <w:rFonts w:cstheme="minorHAnsi"/>
        </w:rPr>
        <w:t xml:space="preserve"> la cuenta de derechos académicos de la Universidad de Piura, </w:t>
      </w:r>
      <w:r w:rsidRPr="00415007">
        <w:rPr>
          <w:rFonts w:cstheme="minorHAnsi"/>
          <w:b/>
          <w:bCs/>
        </w:rPr>
        <w:t>B</w:t>
      </w:r>
      <w:r w:rsidR="00FA4DA6" w:rsidRPr="00415007">
        <w:rPr>
          <w:rFonts w:cstheme="minorHAnsi"/>
          <w:b/>
          <w:bCs/>
        </w:rPr>
        <w:t>anco</w:t>
      </w:r>
      <w:r w:rsidRPr="00415007">
        <w:rPr>
          <w:rFonts w:cstheme="minorHAnsi"/>
          <w:b/>
          <w:bCs/>
        </w:rPr>
        <w:t xml:space="preserve"> </w:t>
      </w:r>
      <w:r w:rsidR="00723BAC" w:rsidRPr="00415007">
        <w:rPr>
          <w:rFonts w:cstheme="minorHAnsi"/>
          <w:b/>
          <w:bCs/>
        </w:rPr>
        <w:t>BBVA</w:t>
      </w:r>
      <w:r w:rsidRPr="000843FA">
        <w:rPr>
          <w:rFonts w:cstheme="minorHAnsi"/>
        </w:rPr>
        <w:t xml:space="preserve"> (S/.) </w:t>
      </w:r>
      <w:r w:rsidR="00122A43" w:rsidRPr="000843FA">
        <w:rPr>
          <w:rFonts w:cstheme="minorHAnsi"/>
        </w:rPr>
        <w:t xml:space="preserve">                 </w:t>
      </w:r>
    </w:p>
    <w:tbl>
      <w:tblPr>
        <w:tblW w:w="6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140"/>
        <w:gridCol w:w="4245"/>
        <w:gridCol w:w="941"/>
      </w:tblGrid>
      <w:tr w:rsidR="00723BAC" w:rsidRPr="000843FA" w14:paraId="4265F541" w14:textId="77777777" w:rsidTr="00723BAC">
        <w:trPr>
          <w:trHeight w:val="26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2179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Código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0BFA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Categoría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5ABF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Concepto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44FF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Importe</w:t>
            </w:r>
          </w:p>
        </w:tc>
      </w:tr>
      <w:tr w:rsidR="00723BAC" w:rsidRPr="000843FA" w14:paraId="401924A7" w14:textId="77777777" w:rsidTr="00723BAC">
        <w:trPr>
          <w:trHeight w:val="266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99F3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E939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DE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29C5" w14:textId="77777777" w:rsidR="00723BAC" w:rsidRPr="000843FA" w:rsidRDefault="00723BAC" w:rsidP="00723BAC">
            <w:pPr>
              <w:spacing w:after="0" w:line="240" w:lineRule="auto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GRADO ACADEMICO DE BACHILLER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19FE" w14:textId="04011C07" w:rsidR="00723BAC" w:rsidRPr="000843FA" w:rsidRDefault="00C700F6" w:rsidP="00723BAC">
            <w:pPr>
              <w:spacing w:after="0" w:line="240" w:lineRule="auto"/>
              <w:jc w:val="right"/>
              <w:rPr>
                <w:rFonts w:eastAsia="Calibri" w:cstheme="minorHAnsi"/>
                <w:lang w:eastAsia="es-PE"/>
              </w:rPr>
            </w:pPr>
            <w:r>
              <w:rPr>
                <w:rFonts w:eastAsia="Calibri" w:cstheme="minorHAnsi"/>
                <w:lang w:eastAsia="es-PE"/>
              </w:rPr>
              <w:t>1</w:t>
            </w:r>
            <w:r w:rsidR="00AD1675">
              <w:rPr>
                <w:rFonts w:eastAsia="Calibri" w:cstheme="minorHAnsi"/>
                <w:lang w:eastAsia="es-PE"/>
              </w:rPr>
              <w:t>480</w:t>
            </w:r>
            <w:r w:rsidR="00723BAC" w:rsidRPr="000843FA">
              <w:rPr>
                <w:rFonts w:eastAsia="Calibri" w:cstheme="minorHAnsi"/>
                <w:lang w:eastAsia="es-PE"/>
              </w:rPr>
              <w:t>.00</w:t>
            </w:r>
          </w:p>
        </w:tc>
      </w:tr>
    </w:tbl>
    <w:p w14:paraId="1F9FEC6B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</w:p>
    <w:p w14:paraId="553D7EDD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  <w:r w:rsidRPr="000843FA">
        <w:rPr>
          <w:rFonts w:eastAsia="Calibri" w:cstheme="minorHAnsi"/>
        </w:rPr>
        <w:t xml:space="preserve">Los canales disponibles son: </w:t>
      </w:r>
      <w:r w:rsidRPr="000843FA">
        <w:rPr>
          <w:rFonts w:eastAsia="Calibri" w:cstheme="minorHAnsi"/>
          <w:b/>
          <w:bCs/>
        </w:rPr>
        <w:t>ventanilla, agente, banca por internet y banca móvil (app celular).</w:t>
      </w:r>
    </w:p>
    <w:p w14:paraId="3338D4C1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</w:p>
    <w:p w14:paraId="2646BC3E" w14:textId="77777777" w:rsidR="00723BAC" w:rsidRPr="000843FA" w:rsidRDefault="00723BAC" w:rsidP="00723BA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0843FA">
        <w:rPr>
          <w:rFonts w:eastAsia="Times New Roman" w:cstheme="minorHAnsi"/>
          <w:b/>
          <w:bCs/>
          <w:u w:val="single"/>
        </w:rPr>
        <w:t>Ruta de pago</w:t>
      </w:r>
    </w:p>
    <w:p w14:paraId="02B05EFC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Pago de servicios / Pagar servicio. </w:t>
      </w:r>
    </w:p>
    <w:p w14:paraId="43388F76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Indicar nombre del servicio: </w:t>
      </w:r>
      <w:r w:rsidRPr="000843FA">
        <w:rPr>
          <w:rFonts w:eastAsia="Times New Roman" w:cstheme="minorHAnsi"/>
          <w:b/>
          <w:bCs/>
        </w:rPr>
        <w:t>Udep Piura – tasas-derechos Mn</w:t>
      </w:r>
      <w:r w:rsidRPr="000843FA">
        <w:rPr>
          <w:rFonts w:eastAsia="Times New Roman" w:cstheme="minorHAnsi"/>
        </w:rPr>
        <w:t xml:space="preserve"> </w:t>
      </w:r>
    </w:p>
    <w:p w14:paraId="6BE47842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>Indicar DNI del alumno.</w:t>
      </w:r>
    </w:p>
    <w:p w14:paraId="24AA13B9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>Indicar / seleccionar código del derecho académico</w:t>
      </w:r>
    </w:p>
    <w:p w14:paraId="144F21FD" w14:textId="01D55693" w:rsidR="00264FD2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Confirmar Pago. </w:t>
      </w:r>
    </w:p>
    <w:sectPr w:rsidR="00264FD2" w:rsidRPr="000843FA" w:rsidSect="00723BAC">
      <w:pgSz w:w="8641" w:h="5761" w:orient="landscape" w:code="124"/>
      <w:pgMar w:top="284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EF5"/>
    <w:multiLevelType w:val="hybridMultilevel"/>
    <w:tmpl w:val="F446B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00D16"/>
    <w:multiLevelType w:val="hybridMultilevel"/>
    <w:tmpl w:val="4DD434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43FA"/>
    <w:rsid w:val="00085545"/>
    <w:rsid w:val="000E00AE"/>
    <w:rsid w:val="00122A43"/>
    <w:rsid w:val="00175594"/>
    <w:rsid w:val="00220C25"/>
    <w:rsid w:val="00264FD2"/>
    <w:rsid w:val="002A230D"/>
    <w:rsid w:val="002D7510"/>
    <w:rsid w:val="003538AD"/>
    <w:rsid w:val="00415007"/>
    <w:rsid w:val="00566FC2"/>
    <w:rsid w:val="005944D5"/>
    <w:rsid w:val="005C4203"/>
    <w:rsid w:val="0063700D"/>
    <w:rsid w:val="00661514"/>
    <w:rsid w:val="00723BAC"/>
    <w:rsid w:val="00741328"/>
    <w:rsid w:val="0077447C"/>
    <w:rsid w:val="00822AB9"/>
    <w:rsid w:val="0082597E"/>
    <w:rsid w:val="008A7161"/>
    <w:rsid w:val="009A4AD4"/>
    <w:rsid w:val="00A47C5E"/>
    <w:rsid w:val="00AD1675"/>
    <w:rsid w:val="00B26938"/>
    <w:rsid w:val="00C700F6"/>
    <w:rsid w:val="00CA5A41"/>
    <w:rsid w:val="00CF3E92"/>
    <w:rsid w:val="00EC2174"/>
    <w:rsid w:val="00F0024F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Graciela Urizar Gonzalez</dc:creator>
  <cp:lastModifiedBy>Dalila Urizar González</cp:lastModifiedBy>
  <cp:revision>2</cp:revision>
  <dcterms:created xsi:type="dcterms:W3CDTF">2024-12-12T17:46:00Z</dcterms:created>
  <dcterms:modified xsi:type="dcterms:W3CDTF">2024-12-12T17:46:00Z</dcterms:modified>
</cp:coreProperties>
</file>