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C9045" w14:textId="1638E1D2" w:rsidR="00EC11F8" w:rsidRPr="00EC4912" w:rsidRDefault="004C5503" w:rsidP="0045430E">
      <w:pPr>
        <w:pStyle w:val="Ttulo2"/>
      </w:pPr>
      <w:r w:rsidRPr="00DD6ECA">
        <w:rPr>
          <w:rStyle w:val="A4"/>
          <w:noProof/>
          <w:color w:val="auto"/>
          <w:sz w:val="18"/>
          <w:szCs w:val="14"/>
          <w:lang w:eastAsia="es-PE"/>
        </w:rPr>
        <mc:AlternateContent>
          <mc:Choice Requires="wps">
            <w:drawing>
              <wp:anchor distT="45720" distB="45720" distL="114300" distR="114300" simplePos="0" relativeHeight="251727872" behindDoc="0" locked="0" layoutInCell="1" allowOverlap="1" wp14:anchorId="17D2AC24" wp14:editId="02431E3B">
                <wp:simplePos x="0" y="0"/>
                <wp:positionH relativeFrom="margin">
                  <wp:posOffset>4840605</wp:posOffset>
                </wp:positionH>
                <wp:positionV relativeFrom="page">
                  <wp:posOffset>151765</wp:posOffset>
                </wp:positionV>
                <wp:extent cx="2044700" cy="69532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695325"/>
                        </a:xfrm>
                        <a:prstGeom prst="rect">
                          <a:avLst/>
                        </a:prstGeom>
                        <a:solidFill>
                          <a:srgbClr val="FFFFFF"/>
                        </a:solidFill>
                        <a:ln w="9525">
                          <a:solidFill>
                            <a:srgbClr val="000000"/>
                          </a:solidFill>
                          <a:miter lim="800000"/>
                          <a:headEnd/>
                          <a:tailEnd/>
                        </a:ln>
                      </wps:spPr>
                      <wps:txbx>
                        <w:txbxContent>
                          <w:p w14:paraId="664D2C6A" w14:textId="01A0D3F8" w:rsidR="003177F9" w:rsidRDefault="003D55C8" w:rsidP="003177F9">
                            <w:pPr>
                              <w:rPr>
                                <w:sz w:val="16"/>
                              </w:rPr>
                            </w:pPr>
                            <w:r w:rsidRPr="004C5503">
                              <w:rPr>
                                <w:sz w:val="18"/>
                                <w:szCs w:val="24"/>
                              </w:rPr>
                              <w:t>Curso</w:t>
                            </w:r>
                            <w:r w:rsidR="003177F9" w:rsidRPr="004C5503">
                              <w:rPr>
                                <w:sz w:val="18"/>
                                <w:szCs w:val="24"/>
                              </w:rPr>
                              <w:t xml:space="preserve"> a matricularse</w:t>
                            </w:r>
                            <w:r w:rsidR="003177F9" w:rsidRPr="00CF08D4">
                              <w:rPr>
                                <w:sz w:val="16"/>
                              </w:rPr>
                              <w:t xml:space="preserve">: </w:t>
                            </w:r>
                          </w:p>
                          <w:p w14:paraId="11F0947F" w14:textId="77777777" w:rsidR="0045430E" w:rsidRPr="00CF08D4" w:rsidRDefault="0045430E" w:rsidP="003177F9">
                            <w:pPr>
                              <w:rPr>
                                <w:sz w:val="16"/>
                              </w:rPr>
                            </w:pPr>
                          </w:p>
                          <w:p w14:paraId="39ADC469" w14:textId="77777777" w:rsidR="003177F9" w:rsidRPr="004C5503" w:rsidRDefault="003177F9" w:rsidP="003177F9">
                            <w:pPr>
                              <w:rPr>
                                <w:sz w:val="18"/>
                                <w:szCs w:val="16"/>
                              </w:rPr>
                            </w:pPr>
                            <w:r w:rsidRPr="004C5503">
                              <w:rPr>
                                <w:sz w:val="18"/>
                                <w:szCs w:val="16"/>
                              </w:rPr>
                              <w:t>Horario a matricularse:</w:t>
                            </w:r>
                          </w:p>
                          <w:p w14:paraId="5A54CB2E" w14:textId="77777777" w:rsidR="00DD6ECA" w:rsidRPr="00CF08D4" w:rsidRDefault="003177F9" w:rsidP="003177F9">
                            <w:pPr>
                              <w:rPr>
                                <w:sz w:val="24"/>
                              </w:rPr>
                            </w:pPr>
                            <w:r w:rsidRPr="00CF08D4">
                              <w:rPr>
                                <w:sz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D2AC24" id="_x0000_t202" coordsize="21600,21600" o:spt="202" path="m,l,21600r21600,l21600,xe">
                <v:stroke joinstyle="miter"/>
                <v:path gradientshapeok="t" o:connecttype="rect"/>
              </v:shapetype>
              <v:shape id="Cuadro de texto 2" o:spid="_x0000_s1026" type="#_x0000_t202" style="position:absolute;margin-left:381.15pt;margin-top:11.95pt;width:161pt;height:54.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">
                <v:textbox>
                  <w:txbxContent>
                    <w:p w14:paraId="664D2C6A" w14:textId="01A0D3F8" w:rsidR="003177F9" w:rsidRDefault="003D55C8" w:rsidP="003177F9">
                      <w:pPr>
                        <w:rPr>
                          <w:sz w:val="16"/>
                        </w:rPr>
                      </w:pPr>
                      <w:r w:rsidRPr="004C5503">
                        <w:rPr>
                          <w:sz w:val="18"/>
                          <w:szCs w:val="24"/>
                        </w:rPr>
                        <w:t>Curso</w:t>
                      </w:r>
                      <w:r w:rsidR="003177F9" w:rsidRPr="004C5503">
                        <w:rPr>
                          <w:sz w:val="18"/>
                          <w:szCs w:val="24"/>
                        </w:rPr>
                        <w:t xml:space="preserve"> a matricularse</w:t>
                      </w:r>
                      <w:r w:rsidR="003177F9" w:rsidRPr="00CF08D4">
                        <w:rPr>
                          <w:sz w:val="16"/>
                        </w:rPr>
                        <w:t xml:space="preserve">: </w:t>
                      </w:r>
                    </w:p>
                    <w:p w14:paraId="11F0947F" w14:textId="77777777" w:rsidR="0045430E" w:rsidRPr="00CF08D4" w:rsidRDefault="0045430E" w:rsidP="003177F9">
                      <w:pPr>
                        <w:rPr>
                          <w:sz w:val="16"/>
                        </w:rPr>
                      </w:pPr>
                    </w:p>
                    <w:p w14:paraId="39ADC469" w14:textId="77777777" w:rsidR="003177F9" w:rsidRPr="004C5503" w:rsidRDefault="003177F9" w:rsidP="003177F9">
                      <w:pPr>
                        <w:rPr>
                          <w:sz w:val="18"/>
                          <w:szCs w:val="16"/>
                        </w:rPr>
                      </w:pPr>
                      <w:r w:rsidRPr="004C5503">
                        <w:rPr>
                          <w:sz w:val="18"/>
                          <w:szCs w:val="16"/>
                        </w:rPr>
                        <w:t>Horario a matricularse:</w:t>
                      </w:r>
                    </w:p>
                    <w:p w14:paraId="5A54CB2E" w14:textId="77777777" w:rsidR="00DD6ECA" w:rsidRPr="00CF08D4" w:rsidRDefault="003177F9" w:rsidP="003177F9">
                      <w:pPr>
                        <w:rPr>
                          <w:sz w:val="24"/>
                        </w:rPr>
                      </w:pPr>
                      <w:r w:rsidRPr="00CF08D4">
                        <w:rPr>
                          <w:sz w:val="16"/>
                        </w:rPr>
                        <w:tab/>
                      </w:r>
                    </w:p>
                  </w:txbxContent>
                </v:textbox>
                <w10:wrap type="square" anchorx="margin" anchory="page"/>
              </v:shape>
            </w:pict>
          </mc:Fallback>
        </mc:AlternateContent>
      </w:r>
      <w:r w:rsidRPr="00EC4912">
        <w:rPr>
          <w:noProof/>
          <w:lang w:eastAsia="es-PE"/>
        </w:rPr>
        <w:drawing>
          <wp:anchor distT="0" distB="0" distL="114300" distR="114300" simplePos="0" relativeHeight="251686912" behindDoc="1" locked="0" layoutInCell="1" allowOverlap="1" wp14:anchorId="3261D4FB" wp14:editId="41B24836">
            <wp:simplePos x="0" y="0"/>
            <wp:positionH relativeFrom="margin">
              <wp:posOffset>-300990</wp:posOffset>
            </wp:positionH>
            <wp:positionV relativeFrom="paragraph">
              <wp:posOffset>-341630</wp:posOffset>
            </wp:positionV>
            <wp:extent cx="2069910" cy="914400"/>
            <wp:effectExtent l="0" t="0" r="6985" b="0"/>
            <wp:wrapNone/>
            <wp:docPr id="1" name="Imagen 1" descr="https://aquihayalgo.files.wordpress.com/2010/07/marca-u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hayalgo.files.wordpress.com/2010/07/marca-ude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9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02C">
        <w:t xml:space="preserve">      </w:t>
      </w:r>
    </w:p>
    <w:p w14:paraId="68DA05E9" w14:textId="77777777" w:rsidR="004C5503" w:rsidRPr="004C5503" w:rsidRDefault="00EC11F8" w:rsidP="00EC11F8">
      <w:pPr>
        <w:pStyle w:val="Default"/>
        <w:rPr>
          <w:rFonts w:asciiTheme="majorHAnsi" w:hAnsiTheme="majorHAnsi"/>
          <w:b/>
          <w:sz w:val="22"/>
          <w:szCs w:val="28"/>
        </w:rPr>
      </w:pP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r>
      <w:r w:rsidRPr="00EC4912">
        <w:rPr>
          <w:rFonts w:asciiTheme="majorHAnsi" w:hAnsiTheme="majorHAnsi"/>
          <w:sz w:val="20"/>
        </w:rPr>
        <w:tab/>
      </w:r>
      <w:r w:rsidRPr="004C5503">
        <w:rPr>
          <w:rFonts w:asciiTheme="majorHAnsi" w:hAnsiTheme="majorHAnsi"/>
          <w:b/>
          <w:sz w:val="22"/>
          <w:szCs w:val="28"/>
        </w:rPr>
        <w:t xml:space="preserve">     </w:t>
      </w:r>
      <w:r w:rsidR="004C5503" w:rsidRPr="004C5503">
        <w:rPr>
          <w:rFonts w:asciiTheme="majorHAnsi" w:hAnsiTheme="majorHAnsi"/>
          <w:b/>
          <w:sz w:val="22"/>
          <w:szCs w:val="28"/>
        </w:rPr>
        <w:t>FICHA DE INSCRIPCIÓN</w:t>
      </w:r>
    </w:p>
    <w:p w14:paraId="2AB777B1" w14:textId="0F21B22F" w:rsidR="00EC11F8" w:rsidRPr="00EC4912" w:rsidRDefault="002A0939" w:rsidP="004C5503">
      <w:pPr>
        <w:pStyle w:val="Default"/>
        <w:ind w:left="1418" w:firstLine="709"/>
        <w:jc w:val="center"/>
        <w:rPr>
          <w:rFonts w:asciiTheme="majorHAnsi" w:hAnsiTheme="majorHAnsi"/>
          <w:b/>
          <w:sz w:val="22"/>
          <w:szCs w:val="28"/>
        </w:rPr>
      </w:pPr>
      <w:r>
        <w:rPr>
          <w:rFonts w:asciiTheme="majorHAnsi" w:hAnsiTheme="majorHAnsi"/>
          <w:b/>
          <w:sz w:val="22"/>
          <w:szCs w:val="28"/>
        </w:rPr>
        <w:t>CENTRO DE IDIOMAS - CAMPUS LIMA</w:t>
      </w:r>
    </w:p>
    <w:p w14:paraId="5B7785DC" w14:textId="77777777" w:rsidR="00EC11F8" w:rsidRPr="00EC4912" w:rsidRDefault="003137E0" w:rsidP="004574A7">
      <w:pPr>
        <w:pStyle w:val="Pa0"/>
        <w:tabs>
          <w:tab w:val="left" w:pos="3686"/>
        </w:tabs>
        <w:ind w:right="-1"/>
        <w:rPr>
          <w:rFonts w:asciiTheme="majorHAnsi" w:hAnsiTheme="majorHAnsi"/>
          <w:sz w:val="22"/>
          <w:szCs w:val="28"/>
        </w:rPr>
      </w:pPr>
      <w:r>
        <w:rPr>
          <w:rStyle w:val="A1"/>
          <w:rFonts w:asciiTheme="majorHAnsi" w:hAnsiTheme="majorHAnsi"/>
          <w:szCs w:val="28"/>
        </w:rPr>
        <w:tab/>
        <w:t xml:space="preserve">   </w:t>
      </w:r>
    </w:p>
    <w:p w14:paraId="13572A7B" w14:textId="77777777" w:rsidR="00AF6DED" w:rsidRPr="0031309A" w:rsidRDefault="00EC11F8" w:rsidP="00187FE7">
      <w:pPr>
        <w:pStyle w:val="Default"/>
        <w:rPr>
          <w:rFonts w:asciiTheme="majorHAnsi" w:hAnsiTheme="majorHAnsi"/>
          <w:b/>
          <w:bCs/>
          <w:color w:val="auto"/>
          <w:sz w:val="20"/>
          <w:szCs w:val="23"/>
        </w:rPr>
      </w:pPr>
      <w:r w:rsidRPr="0031309A">
        <w:rPr>
          <w:rFonts w:asciiTheme="majorHAnsi" w:hAnsiTheme="majorHAnsi"/>
          <w:b/>
          <w:bCs/>
          <w:color w:val="auto"/>
          <w:sz w:val="20"/>
          <w:szCs w:val="23"/>
        </w:rPr>
        <w:t>INFORMACIÓN PERSONAL</w:t>
      </w:r>
    </w:p>
    <w:tbl>
      <w:tblPr>
        <w:tblStyle w:val="Tablaconcuadrcula"/>
        <w:tblpPr w:leftFromText="141" w:rightFromText="141" w:vertAnchor="text" w:horzAnchor="margin" w:tblpY="61"/>
        <w:tblW w:w="10773" w:type="dxa"/>
        <w:tblLook w:val="04A0" w:firstRow="1" w:lastRow="0" w:firstColumn="1" w:lastColumn="0" w:noHBand="0" w:noVBand="1"/>
      </w:tblPr>
      <w:tblGrid>
        <w:gridCol w:w="4533"/>
        <w:gridCol w:w="851"/>
        <w:gridCol w:w="2173"/>
        <w:gridCol w:w="3216"/>
      </w:tblGrid>
      <w:tr w:rsidR="00EC11F8" w:rsidRPr="009301AD" w14:paraId="6876864B" w14:textId="77777777" w:rsidTr="005F382B">
        <w:trPr>
          <w:trHeight w:val="132"/>
        </w:trPr>
        <w:tc>
          <w:tcPr>
            <w:tcW w:w="5384" w:type="dxa"/>
            <w:gridSpan w:val="2"/>
          </w:tcPr>
          <w:p w14:paraId="12057732"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Apellido paterno:</w:t>
            </w:r>
            <w:r w:rsidR="00FD58D0">
              <w:rPr>
                <w:rFonts w:asciiTheme="majorHAnsi" w:hAnsiTheme="majorHAnsi"/>
                <w:sz w:val="18"/>
                <w:szCs w:val="20"/>
              </w:rPr>
              <w:t xml:space="preserve">  </w:t>
            </w:r>
          </w:p>
        </w:tc>
        <w:tc>
          <w:tcPr>
            <w:tcW w:w="5389" w:type="dxa"/>
            <w:gridSpan w:val="2"/>
          </w:tcPr>
          <w:p w14:paraId="76BA69B7" w14:textId="77777777" w:rsidR="00EC11F8" w:rsidRPr="00A55938" w:rsidRDefault="00EC11F8" w:rsidP="00EC4912">
            <w:pPr>
              <w:pStyle w:val="Pa1"/>
              <w:spacing w:line="240" w:lineRule="auto"/>
              <w:ind w:left="100"/>
              <w:rPr>
                <w:rFonts w:asciiTheme="majorHAnsi" w:hAnsiTheme="majorHAnsi"/>
                <w:sz w:val="18"/>
                <w:szCs w:val="20"/>
              </w:rPr>
            </w:pPr>
            <w:r w:rsidRPr="00A55938">
              <w:rPr>
                <w:rFonts w:asciiTheme="majorHAnsi" w:hAnsiTheme="majorHAnsi"/>
                <w:sz w:val="18"/>
                <w:szCs w:val="20"/>
              </w:rPr>
              <w:t>Apellido materno:</w:t>
            </w:r>
          </w:p>
        </w:tc>
      </w:tr>
      <w:tr w:rsidR="00EC11F8" w:rsidRPr="009301AD" w14:paraId="26EB17B0" w14:textId="77777777" w:rsidTr="00223922">
        <w:trPr>
          <w:trHeight w:val="122"/>
        </w:trPr>
        <w:tc>
          <w:tcPr>
            <w:tcW w:w="4533" w:type="dxa"/>
          </w:tcPr>
          <w:p w14:paraId="260ACBFB"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Nombres:</w:t>
            </w:r>
          </w:p>
        </w:tc>
        <w:tc>
          <w:tcPr>
            <w:tcW w:w="3024" w:type="dxa"/>
            <w:gridSpan w:val="2"/>
          </w:tcPr>
          <w:p w14:paraId="074022C5"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DNI:</w:t>
            </w:r>
          </w:p>
        </w:tc>
        <w:tc>
          <w:tcPr>
            <w:tcW w:w="3216" w:type="dxa"/>
          </w:tcPr>
          <w:p w14:paraId="42829717" w14:textId="77777777" w:rsidR="00EC11F8" w:rsidRPr="00A55938" w:rsidRDefault="00FB4A0E" w:rsidP="00EC4912">
            <w:pPr>
              <w:pStyle w:val="Pa1"/>
              <w:spacing w:line="240" w:lineRule="auto"/>
              <w:ind w:right="-165"/>
              <w:rPr>
                <w:rFonts w:asciiTheme="majorHAnsi" w:hAnsiTheme="majorHAnsi"/>
                <w:sz w:val="18"/>
                <w:szCs w:val="20"/>
              </w:rPr>
            </w:pPr>
            <w:r w:rsidRPr="00A55938">
              <w:rPr>
                <w:rFonts w:asciiTheme="majorHAnsi" w:hAnsiTheme="majorHAnsi"/>
                <w:sz w:val="18"/>
                <w:szCs w:val="20"/>
              </w:rPr>
              <w:t xml:space="preserve">Fecha </w:t>
            </w:r>
            <w:proofErr w:type="spellStart"/>
            <w:r w:rsidRPr="00A55938">
              <w:rPr>
                <w:rFonts w:asciiTheme="majorHAnsi" w:hAnsiTheme="majorHAnsi"/>
                <w:sz w:val="18"/>
                <w:szCs w:val="20"/>
              </w:rPr>
              <w:t>N</w:t>
            </w:r>
            <w:r w:rsidR="00EC11F8" w:rsidRPr="00A55938">
              <w:rPr>
                <w:rFonts w:asciiTheme="majorHAnsi" w:hAnsiTheme="majorHAnsi"/>
                <w:sz w:val="18"/>
                <w:szCs w:val="20"/>
              </w:rPr>
              <w:t>ac</w:t>
            </w:r>
            <w:proofErr w:type="spellEnd"/>
            <w:r w:rsidR="00EC11F8" w:rsidRPr="00A55938">
              <w:rPr>
                <w:rFonts w:asciiTheme="majorHAnsi" w:hAnsiTheme="majorHAnsi"/>
                <w:sz w:val="18"/>
                <w:szCs w:val="20"/>
              </w:rPr>
              <w:t>.:</w:t>
            </w:r>
          </w:p>
        </w:tc>
      </w:tr>
      <w:tr w:rsidR="00EC11F8" w:rsidRPr="009301AD" w14:paraId="4AE5359B" w14:textId="77777777" w:rsidTr="005F382B">
        <w:trPr>
          <w:trHeight w:val="126"/>
        </w:trPr>
        <w:tc>
          <w:tcPr>
            <w:tcW w:w="7557" w:type="dxa"/>
            <w:gridSpan w:val="3"/>
          </w:tcPr>
          <w:p w14:paraId="23F8759C" w14:textId="77777777" w:rsidR="00EC11F8" w:rsidRPr="00A55938" w:rsidRDefault="00EC11F8" w:rsidP="00EC4912">
            <w:pPr>
              <w:pStyle w:val="Default"/>
              <w:rPr>
                <w:rFonts w:asciiTheme="majorHAnsi" w:hAnsiTheme="majorHAnsi"/>
                <w:sz w:val="18"/>
                <w:szCs w:val="20"/>
              </w:rPr>
            </w:pPr>
            <w:r w:rsidRPr="00A55938">
              <w:rPr>
                <w:rFonts w:asciiTheme="majorHAnsi" w:hAnsiTheme="majorHAnsi"/>
                <w:sz w:val="18"/>
                <w:szCs w:val="20"/>
              </w:rPr>
              <w:t>Dirección:</w:t>
            </w:r>
          </w:p>
        </w:tc>
        <w:tc>
          <w:tcPr>
            <w:tcW w:w="3216" w:type="dxa"/>
          </w:tcPr>
          <w:p w14:paraId="0DC49DC5" w14:textId="77777777" w:rsidR="00EC11F8" w:rsidRPr="00A55938" w:rsidRDefault="00EC11F8" w:rsidP="00EC4912">
            <w:pPr>
              <w:pStyle w:val="Default"/>
              <w:rPr>
                <w:rFonts w:asciiTheme="majorHAnsi" w:hAnsiTheme="majorHAnsi"/>
                <w:sz w:val="18"/>
                <w:szCs w:val="20"/>
              </w:rPr>
            </w:pPr>
            <w:r w:rsidRPr="00A55938">
              <w:rPr>
                <w:rFonts w:asciiTheme="majorHAnsi" w:hAnsiTheme="majorHAnsi"/>
                <w:sz w:val="18"/>
                <w:szCs w:val="20"/>
              </w:rPr>
              <w:t>Distrito:</w:t>
            </w:r>
          </w:p>
        </w:tc>
      </w:tr>
      <w:tr w:rsidR="00EC11F8" w:rsidRPr="009301AD" w14:paraId="05A5FF6E" w14:textId="77777777" w:rsidTr="00223922">
        <w:trPr>
          <w:trHeight w:val="130"/>
        </w:trPr>
        <w:tc>
          <w:tcPr>
            <w:tcW w:w="4533" w:type="dxa"/>
          </w:tcPr>
          <w:p w14:paraId="56464723"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E-mail:</w:t>
            </w:r>
          </w:p>
        </w:tc>
        <w:tc>
          <w:tcPr>
            <w:tcW w:w="3024" w:type="dxa"/>
            <w:gridSpan w:val="2"/>
          </w:tcPr>
          <w:p w14:paraId="6123DCA9"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 xml:space="preserve">Telf. Fijo: </w:t>
            </w:r>
          </w:p>
        </w:tc>
        <w:tc>
          <w:tcPr>
            <w:tcW w:w="3216" w:type="dxa"/>
          </w:tcPr>
          <w:p w14:paraId="37D51C28" w14:textId="77777777" w:rsidR="00EC11F8" w:rsidRPr="00A55938" w:rsidRDefault="00EC11F8" w:rsidP="00EC4912">
            <w:pPr>
              <w:pStyle w:val="Pa1"/>
              <w:spacing w:line="240" w:lineRule="auto"/>
              <w:rPr>
                <w:rFonts w:asciiTheme="majorHAnsi" w:hAnsiTheme="majorHAnsi"/>
                <w:sz w:val="18"/>
                <w:szCs w:val="20"/>
              </w:rPr>
            </w:pPr>
            <w:r w:rsidRPr="00A55938">
              <w:rPr>
                <w:rFonts w:asciiTheme="majorHAnsi" w:hAnsiTheme="majorHAnsi"/>
                <w:sz w:val="18"/>
                <w:szCs w:val="20"/>
              </w:rPr>
              <w:t>Celular:</w:t>
            </w:r>
          </w:p>
        </w:tc>
      </w:tr>
      <w:tr w:rsidR="004C5503" w:rsidRPr="009301AD" w14:paraId="127BFF2E" w14:textId="77777777" w:rsidTr="008708BA">
        <w:trPr>
          <w:trHeight w:val="130"/>
        </w:trPr>
        <w:tc>
          <w:tcPr>
            <w:tcW w:w="10773" w:type="dxa"/>
            <w:gridSpan w:val="4"/>
          </w:tcPr>
          <w:p w14:paraId="721B0AD8" w14:textId="73FA2B5F" w:rsidR="004C5503" w:rsidRPr="00A55938" w:rsidRDefault="004C5503" w:rsidP="00EC4912">
            <w:pPr>
              <w:pStyle w:val="Pa1"/>
              <w:spacing w:line="240" w:lineRule="auto"/>
              <w:rPr>
                <w:rFonts w:asciiTheme="majorHAnsi" w:hAnsiTheme="majorHAnsi"/>
                <w:sz w:val="18"/>
                <w:szCs w:val="20"/>
              </w:rPr>
            </w:pPr>
            <w:r>
              <w:rPr>
                <w:rFonts w:asciiTheme="majorHAnsi" w:hAnsiTheme="majorHAnsi"/>
                <w:sz w:val="18"/>
                <w:szCs w:val="20"/>
              </w:rPr>
              <w:t xml:space="preserve">Centro laboral: </w:t>
            </w:r>
          </w:p>
        </w:tc>
      </w:tr>
    </w:tbl>
    <w:p w14:paraId="4C44CAB8" w14:textId="5B4BB71F" w:rsidR="000A11A7" w:rsidRDefault="000A11A7" w:rsidP="00A55938">
      <w:pPr>
        <w:pStyle w:val="Pa0"/>
        <w:spacing w:line="276" w:lineRule="auto"/>
        <w:rPr>
          <w:rFonts w:asciiTheme="majorHAnsi" w:hAnsiTheme="majorHAnsi"/>
          <w:b/>
          <w:bCs/>
          <w:sz w:val="20"/>
          <w:szCs w:val="23"/>
        </w:rPr>
      </w:pPr>
    </w:p>
    <w:p w14:paraId="0621D1AF" w14:textId="77777777" w:rsidR="00A55938" w:rsidRDefault="00664DB7" w:rsidP="00A55938">
      <w:pPr>
        <w:pStyle w:val="Pa0"/>
        <w:spacing w:line="276" w:lineRule="auto"/>
        <w:rPr>
          <w:rFonts w:asciiTheme="majorHAnsi" w:hAnsiTheme="majorHAnsi"/>
          <w:b/>
          <w:bCs/>
          <w:sz w:val="20"/>
          <w:szCs w:val="23"/>
        </w:rPr>
      </w:pPr>
      <w:r>
        <w:rPr>
          <w:rFonts w:asciiTheme="majorHAnsi" w:hAnsiTheme="majorHAnsi"/>
          <w:b/>
          <w:bCs/>
          <w:sz w:val="20"/>
          <w:szCs w:val="23"/>
        </w:rPr>
        <w:t>INSCRIPCIÓN Y PAGO</w:t>
      </w:r>
      <w:r w:rsidR="006344BB" w:rsidRPr="003159E3">
        <w:rPr>
          <w:rFonts w:asciiTheme="majorHAnsi" w:hAnsiTheme="majorHAnsi"/>
          <w:b/>
          <w:bCs/>
          <w:sz w:val="20"/>
          <w:szCs w:val="23"/>
        </w:rPr>
        <w:t>:</w:t>
      </w:r>
      <w:r w:rsidR="006344BB">
        <w:rPr>
          <w:rFonts w:asciiTheme="majorHAnsi" w:hAnsiTheme="majorHAnsi"/>
          <w:b/>
          <w:bCs/>
          <w:sz w:val="20"/>
          <w:szCs w:val="23"/>
        </w:rPr>
        <w:tab/>
      </w:r>
      <w:r w:rsidR="006344BB">
        <w:rPr>
          <w:rFonts w:asciiTheme="majorHAnsi" w:hAnsiTheme="majorHAnsi"/>
          <w:b/>
          <w:bCs/>
          <w:sz w:val="20"/>
          <w:szCs w:val="23"/>
        </w:rPr>
        <w:tab/>
      </w:r>
      <w:r w:rsidR="006344BB">
        <w:rPr>
          <w:rFonts w:asciiTheme="majorHAnsi" w:hAnsiTheme="majorHAnsi"/>
          <w:b/>
          <w:bCs/>
          <w:sz w:val="20"/>
          <w:szCs w:val="23"/>
        </w:rPr>
        <w:tab/>
      </w:r>
    </w:p>
    <w:tbl>
      <w:tblPr>
        <w:tblStyle w:val="Tablaconcuadrcula"/>
        <w:tblpPr w:leftFromText="141" w:rightFromText="141" w:vertAnchor="text" w:tblpY="16"/>
        <w:tblW w:w="10805" w:type="dxa"/>
        <w:tblLook w:val="04A0" w:firstRow="1" w:lastRow="0" w:firstColumn="1" w:lastColumn="0" w:noHBand="0" w:noVBand="1"/>
      </w:tblPr>
      <w:tblGrid>
        <w:gridCol w:w="6516"/>
        <w:gridCol w:w="4289"/>
      </w:tblGrid>
      <w:tr w:rsidR="00A97A09" w14:paraId="6175B83D" w14:textId="77777777" w:rsidTr="00F50C99">
        <w:trPr>
          <w:trHeight w:val="2787"/>
        </w:trPr>
        <w:tc>
          <w:tcPr>
            <w:tcW w:w="6516" w:type="dxa"/>
          </w:tcPr>
          <w:p w14:paraId="5A75DC12" w14:textId="77777777" w:rsidR="00A97A09" w:rsidRPr="0088254C" w:rsidRDefault="00A97A09" w:rsidP="00A55938">
            <w:pPr>
              <w:pStyle w:val="Pa0"/>
              <w:spacing w:line="240" w:lineRule="auto"/>
              <w:ind w:hanging="110"/>
              <w:jc w:val="both"/>
              <w:rPr>
                <w:rFonts w:asciiTheme="majorHAnsi" w:hAnsiTheme="majorHAnsi"/>
                <w:bCs/>
                <w:sz w:val="18"/>
                <w:szCs w:val="18"/>
                <w:u w:val="single"/>
              </w:rPr>
            </w:pPr>
            <w:r w:rsidRPr="0088254C">
              <w:rPr>
                <w:rFonts w:asciiTheme="majorHAnsi" w:hAnsiTheme="majorHAnsi"/>
                <w:bCs/>
                <w:sz w:val="18"/>
                <w:szCs w:val="18"/>
                <w:u w:val="single"/>
              </w:rPr>
              <w:t>PROCEDIMIENTO DE PAGO:</w:t>
            </w:r>
          </w:p>
          <w:p w14:paraId="768892E6" w14:textId="77777777" w:rsidR="00A97A09" w:rsidRDefault="00A97A09" w:rsidP="007A3122">
            <w:pPr>
              <w:pStyle w:val="Pa0"/>
              <w:spacing w:line="240" w:lineRule="auto"/>
              <w:ind w:hanging="110"/>
              <w:jc w:val="both"/>
              <w:rPr>
                <w:rStyle w:val="A4"/>
                <w:rFonts w:asciiTheme="majorHAnsi" w:hAnsiTheme="majorHAnsi"/>
                <w:color w:val="auto"/>
                <w:sz w:val="18"/>
                <w:szCs w:val="14"/>
              </w:rPr>
            </w:pPr>
            <w:r w:rsidRPr="00A55938">
              <w:rPr>
                <w:rStyle w:val="A4"/>
                <w:rFonts w:asciiTheme="majorHAnsi" w:hAnsiTheme="majorHAnsi"/>
                <w:color w:val="auto"/>
                <w:sz w:val="18"/>
                <w:szCs w:val="14"/>
              </w:rPr>
              <w:t xml:space="preserve">1.Remitir esta ficha debidamente llenada </w:t>
            </w:r>
            <w:r>
              <w:rPr>
                <w:rStyle w:val="A4"/>
                <w:rFonts w:asciiTheme="majorHAnsi" w:hAnsiTheme="majorHAnsi"/>
                <w:color w:val="auto"/>
                <w:sz w:val="18"/>
                <w:szCs w:val="14"/>
              </w:rPr>
              <w:t xml:space="preserve">y firmada </w:t>
            </w:r>
            <w:r w:rsidRPr="00A55938">
              <w:rPr>
                <w:rStyle w:val="A4"/>
                <w:rFonts w:asciiTheme="majorHAnsi" w:hAnsiTheme="majorHAnsi"/>
                <w:color w:val="auto"/>
                <w:sz w:val="18"/>
                <w:szCs w:val="14"/>
              </w:rPr>
              <w:t xml:space="preserve">al e-mail: </w:t>
            </w:r>
            <w:r w:rsidRPr="00664DB7">
              <w:rPr>
                <w:rFonts w:asciiTheme="majorHAnsi" w:hAnsiTheme="majorHAnsi"/>
                <w:b/>
                <w:i/>
                <w:sz w:val="18"/>
                <w:szCs w:val="14"/>
              </w:rPr>
              <w:t>idiomas</w:t>
            </w:r>
            <w:r w:rsidR="00C26C9B">
              <w:rPr>
                <w:rFonts w:asciiTheme="majorHAnsi" w:hAnsiTheme="majorHAnsi"/>
                <w:b/>
                <w:i/>
                <w:sz w:val="18"/>
                <w:szCs w:val="14"/>
              </w:rPr>
              <w:t>.lima</w:t>
            </w:r>
            <w:r w:rsidRPr="00664DB7">
              <w:rPr>
                <w:rFonts w:asciiTheme="majorHAnsi" w:hAnsiTheme="majorHAnsi"/>
                <w:b/>
                <w:i/>
                <w:sz w:val="18"/>
                <w:szCs w:val="14"/>
              </w:rPr>
              <w:t>@udep</w:t>
            </w:r>
            <w:r w:rsidR="00C26C9B">
              <w:rPr>
                <w:rFonts w:asciiTheme="majorHAnsi" w:hAnsiTheme="majorHAnsi"/>
                <w:b/>
                <w:i/>
                <w:sz w:val="18"/>
                <w:szCs w:val="14"/>
              </w:rPr>
              <w:t>.edu</w:t>
            </w:r>
            <w:r w:rsidRPr="00664DB7">
              <w:rPr>
                <w:rFonts w:asciiTheme="majorHAnsi" w:hAnsiTheme="majorHAnsi"/>
                <w:b/>
                <w:i/>
                <w:sz w:val="18"/>
                <w:szCs w:val="14"/>
              </w:rPr>
              <w:t>.pe</w:t>
            </w:r>
            <w:r w:rsidRPr="00A55938">
              <w:rPr>
                <w:rStyle w:val="A4"/>
                <w:rFonts w:asciiTheme="majorHAnsi" w:hAnsiTheme="majorHAnsi"/>
                <w:color w:val="auto"/>
                <w:sz w:val="18"/>
                <w:szCs w:val="14"/>
              </w:rPr>
              <w:t>. El original de la misma deberá ser entregada el primer día de clases a</w:t>
            </w:r>
            <w:r w:rsidR="0027331E">
              <w:rPr>
                <w:rStyle w:val="A4"/>
                <w:rFonts w:asciiTheme="majorHAnsi" w:hAnsiTheme="majorHAnsi"/>
                <w:color w:val="auto"/>
                <w:sz w:val="18"/>
                <w:szCs w:val="14"/>
              </w:rPr>
              <w:t xml:space="preserve"> Secretaría Académica del Centro de Idiomas</w:t>
            </w:r>
            <w:r>
              <w:rPr>
                <w:rStyle w:val="A4"/>
                <w:rFonts w:asciiTheme="majorHAnsi" w:hAnsiTheme="majorHAnsi"/>
                <w:color w:val="auto"/>
                <w:sz w:val="18"/>
                <w:szCs w:val="14"/>
              </w:rPr>
              <w:t xml:space="preserve"> o al Profesor de la Clase asignada.</w:t>
            </w:r>
          </w:p>
          <w:p w14:paraId="70788520" w14:textId="77777777" w:rsidR="00A97A09" w:rsidRPr="00E65125" w:rsidRDefault="00A97A09" w:rsidP="007A3122">
            <w:pPr>
              <w:pStyle w:val="Default"/>
              <w:ind w:left="22" w:hanging="142"/>
              <w:rPr>
                <w:rStyle w:val="A4"/>
                <w:rFonts w:asciiTheme="majorHAnsi" w:hAnsiTheme="majorHAnsi"/>
                <w:color w:val="auto"/>
                <w:sz w:val="18"/>
                <w:szCs w:val="18"/>
              </w:rPr>
            </w:pPr>
            <w:r w:rsidRPr="008E260C">
              <w:rPr>
                <w:rStyle w:val="A4"/>
                <w:rFonts w:asciiTheme="majorHAnsi" w:hAnsiTheme="majorHAnsi"/>
                <w:color w:val="auto"/>
                <w:sz w:val="18"/>
                <w:szCs w:val="14"/>
              </w:rPr>
              <w:t>2.</w:t>
            </w:r>
            <w:r w:rsidR="0027331E" w:rsidRPr="008E260C">
              <w:rPr>
                <w:rStyle w:val="A4"/>
                <w:rFonts w:asciiTheme="majorHAnsi" w:hAnsiTheme="majorHAnsi"/>
                <w:color w:val="auto"/>
                <w:sz w:val="18"/>
                <w:szCs w:val="14"/>
              </w:rPr>
              <w:t xml:space="preserve"> </w:t>
            </w:r>
            <w:r w:rsidR="0027331E" w:rsidRPr="008E260C">
              <w:rPr>
                <w:rStyle w:val="A4"/>
                <w:rFonts w:asciiTheme="majorHAnsi" w:hAnsiTheme="majorHAnsi"/>
                <w:color w:val="auto"/>
                <w:sz w:val="18"/>
                <w:szCs w:val="14"/>
                <w:highlight w:val="yellow"/>
              </w:rPr>
              <w:t xml:space="preserve">La firma de esta ficha implica la aceptación de la matrícula y el correspondiente pago </w:t>
            </w:r>
            <w:r w:rsidR="0027331E" w:rsidRPr="00E65125">
              <w:rPr>
                <w:rStyle w:val="A4"/>
                <w:rFonts w:asciiTheme="majorHAnsi" w:hAnsiTheme="majorHAnsi"/>
                <w:color w:val="auto"/>
                <w:sz w:val="18"/>
                <w:szCs w:val="18"/>
                <w:highlight w:val="yellow"/>
              </w:rPr>
              <w:t>de la</w:t>
            </w:r>
            <w:r w:rsidR="00C26C9B" w:rsidRPr="00E65125">
              <w:rPr>
                <w:rStyle w:val="A4"/>
                <w:rFonts w:asciiTheme="majorHAnsi" w:hAnsiTheme="majorHAnsi"/>
                <w:color w:val="auto"/>
                <w:sz w:val="18"/>
                <w:szCs w:val="18"/>
                <w:highlight w:val="yellow"/>
              </w:rPr>
              <w:t xml:space="preserve"> </w:t>
            </w:r>
            <w:r w:rsidR="00C26C9B" w:rsidRPr="00E65125">
              <w:rPr>
                <w:rStyle w:val="A4"/>
                <w:rFonts w:asciiTheme="majorHAnsi" w:hAnsiTheme="majorHAnsi"/>
                <w:b/>
                <w:color w:val="auto"/>
                <w:sz w:val="18"/>
                <w:szCs w:val="18"/>
                <w:highlight w:val="yellow"/>
              </w:rPr>
              <w:t>CUOTA ÚNICA</w:t>
            </w:r>
            <w:r w:rsidRPr="00E65125">
              <w:rPr>
                <w:rStyle w:val="A4"/>
                <w:rFonts w:asciiTheme="majorHAnsi" w:hAnsiTheme="majorHAnsi"/>
                <w:color w:val="auto"/>
                <w:sz w:val="18"/>
                <w:szCs w:val="18"/>
                <w:highlight w:val="yellow"/>
              </w:rPr>
              <w:t>.</w:t>
            </w:r>
          </w:p>
          <w:p w14:paraId="5A981B54" w14:textId="1F906ECB" w:rsidR="00E65125" w:rsidRPr="00E65125" w:rsidRDefault="00A97A09" w:rsidP="00664DB7">
            <w:pPr>
              <w:pStyle w:val="Pa0"/>
              <w:spacing w:line="240" w:lineRule="auto"/>
              <w:ind w:hanging="110"/>
              <w:jc w:val="both"/>
              <w:rPr>
                <w:rStyle w:val="A4"/>
                <w:rFonts w:asciiTheme="majorHAnsi" w:hAnsiTheme="majorHAnsi" w:cstheme="majorHAnsi"/>
                <w:color w:val="auto"/>
                <w:sz w:val="18"/>
                <w:szCs w:val="18"/>
              </w:rPr>
            </w:pPr>
            <w:r w:rsidRPr="00E65125">
              <w:rPr>
                <w:rStyle w:val="A4"/>
                <w:rFonts w:asciiTheme="majorHAnsi" w:hAnsiTheme="majorHAnsi"/>
                <w:color w:val="auto"/>
                <w:sz w:val="18"/>
                <w:szCs w:val="18"/>
              </w:rPr>
              <w:t>3</w:t>
            </w:r>
            <w:r w:rsidRPr="00E65125">
              <w:rPr>
                <w:rStyle w:val="A4"/>
                <w:rFonts w:asciiTheme="majorHAnsi" w:hAnsiTheme="majorHAnsi" w:cstheme="majorHAnsi"/>
                <w:color w:val="auto"/>
                <w:sz w:val="18"/>
                <w:szCs w:val="18"/>
              </w:rPr>
              <w:t xml:space="preserve">. </w:t>
            </w:r>
            <w:r w:rsidR="00E65125">
              <w:rPr>
                <w:rStyle w:val="A4"/>
                <w:rFonts w:asciiTheme="majorHAnsi" w:hAnsiTheme="majorHAnsi" w:cstheme="majorHAnsi"/>
                <w:color w:val="auto"/>
                <w:sz w:val="18"/>
                <w:szCs w:val="18"/>
              </w:rPr>
              <w:t xml:space="preserve">El pago estará habilitado desde </w:t>
            </w:r>
            <w:r w:rsidR="0045430E">
              <w:rPr>
                <w:rStyle w:val="A4"/>
                <w:rFonts w:asciiTheme="majorHAnsi" w:hAnsiTheme="majorHAnsi" w:cstheme="majorHAnsi"/>
                <w:color w:val="auto"/>
                <w:sz w:val="18"/>
                <w:szCs w:val="18"/>
              </w:rPr>
              <w:t>a</w:t>
            </w:r>
            <w:r w:rsidR="0045430E" w:rsidRPr="0045430E">
              <w:rPr>
                <w:rStyle w:val="A4"/>
                <w:rFonts w:asciiTheme="majorHAnsi" w:hAnsiTheme="majorHAnsi" w:cstheme="majorHAnsi"/>
                <w:color w:val="auto"/>
                <w:sz w:val="18"/>
                <w:szCs w:val="18"/>
              </w:rPr>
              <w:t>l segundo</w:t>
            </w:r>
            <w:r w:rsidR="00E65125">
              <w:rPr>
                <w:rStyle w:val="A4"/>
                <w:rFonts w:asciiTheme="majorHAnsi" w:hAnsiTheme="majorHAnsi" w:cstheme="majorHAnsi"/>
                <w:color w:val="auto"/>
                <w:sz w:val="18"/>
                <w:szCs w:val="18"/>
              </w:rPr>
              <w:t xml:space="preserve"> día hábil siguiente del envío de esta ficha </w:t>
            </w:r>
            <w:r w:rsidR="00A65131">
              <w:rPr>
                <w:rStyle w:val="A4"/>
                <w:rFonts w:asciiTheme="majorHAnsi" w:hAnsiTheme="majorHAnsi" w:cstheme="majorHAnsi"/>
                <w:color w:val="auto"/>
                <w:sz w:val="18"/>
                <w:szCs w:val="18"/>
              </w:rPr>
              <w:t>d</w:t>
            </w:r>
            <w:r w:rsidR="00E65125">
              <w:rPr>
                <w:rStyle w:val="A4"/>
                <w:rFonts w:asciiTheme="majorHAnsi" w:hAnsiTheme="majorHAnsi" w:cstheme="majorHAnsi"/>
                <w:color w:val="auto"/>
                <w:sz w:val="18"/>
                <w:szCs w:val="18"/>
              </w:rPr>
              <w:t>ebidamente firmada</w:t>
            </w:r>
            <w:r w:rsidR="00A65131">
              <w:rPr>
                <w:rStyle w:val="A4"/>
                <w:rFonts w:asciiTheme="majorHAnsi" w:hAnsiTheme="majorHAnsi" w:cstheme="majorHAnsi"/>
                <w:color w:val="auto"/>
                <w:sz w:val="18"/>
                <w:szCs w:val="18"/>
              </w:rPr>
              <w:t>.</w:t>
            </w:r>
          </w:p>
          <w:p w14:paraId="185D455A" w14:textId="77777777" w:rsidR="00A97A09" w:rsidRPr="00E65125" w:rsidRDefault="00E65125" w:rsidP="00664DB7">
            <w:pPr>
              <w:pStyle w:val="Pa0"/>
              <w:spacing w:line="240" w:lineRule="auto"/>
              <w:ind w:hanging="110"/>
              <w:jc w:val="both"/>
              <w:rPr>
                <w:rStyle w:val="A4"/>
                <w:rFonts w:asciiTheme="majorHAnsi" w:hAnsiTheme="majorHAnsi" w:cstheme="majorHAnsi"/>
                <w:color w:val="auto"/>
                <w:sz w:val="18"/>
                <w:szCs w:val="14"/>
              </w:rPr>
            </w:pPr>
            <w:r w:rsidRPr="00E65125">
              <w:rPr>
                <w:rStyle w:val="A4"/>
                <w:rFonts w:asciiTheme="majorHAnsi" w:hAnsiTheme="majorHAnsi" w:cstheme="majorHAnsi"/>
                <w:sz w:val="18"/>
                <w:szCs w:val="18"/>
              </w:rPr>
              <w:t>4</w:t>
            </w:r>
            <w:r w:rsidRPr="00E65125">
              <w:rPr>
                <w:rStyle w:val="A4"/>
                <w:rFonts w:asciiTheme="majorHAnsi" w:hAnsiTheme="majorHAnsi" w:cstheme="majorHAnsi"/>
                <w:szCs w:val="14"/>
              </w:rPr>
              <w:t xml:space="preserve">. </w:t>
            </w:r>
            <w:r w:rsidR="00A97A09" w:rsidRPr="00E65125">
              <w:rPr>
                <w:rStyle w:val="A4"/>
                <w:rFonts w:asciiTheme="majorHAnsi" w:hAnsiTheme="majorHAnsi" w:cstheme="majorHAnsi"/>
                <w:color w:val="auto"/>
                <w:sz w:val="18"/>
                <w:szCs w:val="14"/>
              </w:rPr>
              <w:t>La cuota puede ser pagada de la siguiente manera:</w:t>
            </w:r>
          </w:p>
          <w:p w14:paraId="59DF3936" w14:textId="5F5EE168" w:rsidR="0045430E" w:rsidRPr="0045430E" w:rsidRDefault="0045430E" w:rsidP="0045430E">
            <w:pPr>
              <w:pStyle w:val="Pa0"/>
              <w:numPr>
                <w:ilvl w:val="0"/>
                <w:numId w:val="11"/>
              </w:numPr>
              <w:spacing w:line="240" w:lineRule="auto"/>
              <w:jc w:val="both"/>
              <w:rPr>
                <w:rStyle w:val="A4"/>
                <w:rFonts w:asciiTheme="majorHAnsi" w:hAnsiTheme="majorHAnsi" w:cstheme="majorHAnsi"/>
                <w:color w:val="auto"/>
                <w:sz w:val="18"/>
                <w:szCs w:val="14"/>
              </w:rPr>
            </w:pPr>
            <w:r w:rsidRPr="0045430E">
              <w:rPr>
                <w:rStyle w:val="A4"/>
                <w:rFonts w:asciiTheme="majorHAnsi" w:hAnsiTheme="majorHAnsi" w:cstheme="majorHAnsi"/>
                <w:color w:val="auto"/>
                <w:sz w:val="18"/>
                <w:szCs w:val="14"/>
              </w:rPr>
              <w:t xml:space="preserve">Pago </w:t>
            </w:r>
            <w:r w:rsidRPr="0045430E">
              <w:rPr>
                <w:rStyle w:val="A4"/>
                <w:rFonts w:asciiTheme="majorHAnsi" w:hAnsiTheme="majorHAnsi" w:cstheme="majorHAnsi"/>
                <w:sz w:val="18"/>
                <w:szCs w:val="14"/>
              </w:rPr>
              <w:t xml:space="preserve">en ventanilla o </w:t>
            </w:r>
            <w:r w:rsidRPr="0045430E">
              <w:rPr>
                <w:rStyle w:val="A4"/>
                <w:rFonts w:asciiTheme="majorHAnsi" w:hAnsiTheme="majorHAnsi" w:cstheme="majorHAnsi"/>
                <w:color w:val="auto"/>
                <w:sz w:val="18"/>
                <w:szCs w:val="14"/>
              </w:rPr>
              <w:t xml:space="preserve">por internet: BCP, </w:t>
            </w:r>
            <w:proofErr w:type="spellStart"/>
            <w:r w:rsidRPr="0045430E">
              <w:rPr>
                <w:rStyle w:val="A4"/>
                <w:rFonts w:asciiTheme="majorHAnsi" w:hAnsiTheme="majorHAnsi" w:cstheme="majorHAnsi"/>
                <w:color w:val="auto"/>
                <w:sz w:val="18"/>
                <w:szCs w:val="14"/>
              </w:rPr>
              <w:t>Scotiabank</w:t>
            </w:r>
            <w:proofErr w:type="spellEnd"/>
            <w:r w:rsidRPr="0045430E">
              <w:rPr>
                <w:rStyle w:val="A4"/>
                <w:rFonts w:asciiTheme="majorHAnsi" w:hAnsiTheme="majorHAnsi" w:cstheme="majorHAnsi"/>
                <w:color w:val="auto"/>
                <w:sz w:val="18"/>
                <w:szCs w:val="14"/>
              </w:rPr>
              <w:t xml:space="preserve"> o BBVA </w:t>
            </w:r>
            <w:r w:rsidRPr="0045430E">
              <w:rPr>
                <w:rStyle w:val="A4"/>
                <w:rFonts w:asciiTheme="majorHAnsi" w:hAnsiTheme="majorHAnsi" w:cstheme="majorHAnsi"/>
                <w:sz w:val="18"/>
                <w:szCs w:val="14"/>
              </w:rPr>
              <w:t xml:space="preserve">                  </w:t>
            </w:r>
            <w:r>
              <w:rPr>
                <w:rStyle w:val="A4"/>
                <w:rFonts w:asciiTheme="majorHAnsi" w:hAnsiTheme="majorHAnsi" w:cstheme="majorHAnsi"/>
                <w:sz w:val="18"/>
                <w:szCs w:val="14"/>
              </w:rPr>
              <w:t>___</w:t>
            </w:r>
            <w:r w:rsidRPr="0045430E">
              <w:rPr>
                <w:rStyle w:val="A4"/>
                <w:rFonts w:asciiTheme="majorHAnsi" w:hAnsiTheme="majorHAnsi" w:cstheme="majorHAnsi"/>
                <w:sz w:val="18"/>
                <w:szCs w:val="14"/>
              </w:rPr>
              <w:t xml:space="preserve">  </w:t>
            </w:r>
          </w:p>
          <w:p w14:paraId="7A573590" w14:textId="521B4259" w:rsidR="0045430E" w:rsidRPr="0045430E" w:rsidRDefault="0045430E" w:rsidP="0045430E">
            <w:pPr>
              <w:pStyle w:val="Pa0"/>
              <w:numPr>
                <w:ilvl w:val="0"/>
                <w:numId w:val="11"/>
              </w:numPr>
              <w:spacing w:line="240" w:lineRule="auto"/>
              <w:jc w:val="both"/>
              <w:rPr>
                <w:rStyle w:val="A4"/>
                <w:rFonts w:asciiTheme="majorHAnsi" w:hAnsiTheme="majorHAnsi"/>
                <w:color w:val="auto"/>
                <w:sz w:val="18"/>
                <w:szCs w:val="14"/>
              </w:rPr>
            </w:pPr>
            <w:r w:rsidRPr="0045430E">
              <w:rPr>
                <w:rStyle w:val="A4"/>
                <w:rFonts w:asciiTheme="majorHAnsi" w:hAnsiTheme="majorHAnsi" w:cstheme="majorHAnsi"/>
                <w:color w:val="auto"/>
                <w:sz w:val="18"/>
                <w:szCs w:val="14"/>
              </w:rPr>
              <w:t>Pago</w:t>
            </w:r>
            <w:r w:rsidRPr="0045430E">
              <w:rPr>
                <w:rStyle w:val="A4"/>
                <w:rFonts w:asciiTheme="majorHAnsi" w:hAnsiTheme="majorHAnsi"/>
                <w:color w:val="auto"/>
                <w:sz w:val="18"/>
                <w:szCs w:val="14"/>
              </w:rPr>
              <w:t xml:space="preserve"> por transferencia bancaria</w:t>
            </w:r>
            <w:r>
              <w:rPr>
                <w:rStyle w:val="A4"/>
                <w:rFonts w:asciiTheme="majorHAnsi" w:hAnsiTheme="majorHAnsi"/>
                <w:color w:val="auto"/>
                <w:sz w:val="18"/>
                <w:szCs w:val="14"/>
              </w:rPr>
              <w:t>. Solicitar instrucciones                          ___</w:t>
            </w:r>
          </w:p>
          <w:p w14:paraId="7C288D96" w14:textId="6189E7D5" w:rsidR="0045430E" w:rsidRPr="0045430E" w:rsidRDefault="0045430E" w:rsidP="0045430E">
            <w:pPr>
              <w:pStyle w:val="Pa0"/>
              <w:numPr>
                <w:ilvl w:val="0"/>
                <w:numId w:val="11"/>
              </w:numPr>
              <w:spacing w:line="240" w:lineRule="auto"/>
              <w:jc w:val="both"/>
              <w:rPr>
                <w:rStyle w:val="A4"/>
                <w:rFonts w:asciiTheme="majorHAnsi" w:hAnsiTheme="majorHAnsi"/>
                <w:color w:val="auto"/>
                <w:sz w:val="18"/>
                <w:szCs w:val="14"/>
              </w:rPr>
            </w:pPr>
            <w:r>
              <w:rPr>
                <w:rStyle w:val="A4"/>
                <w:rFonts w:asciiTheme="majorHAnsi" w:hAnsiTheme="majorHAnsi" w:cstheme="majorHAnsi"/>
                <w:color w:val="auto"/>
                <w:sz w:val="18"/>
                <w:szCs w:val="14"/>
              </w:rPr>
              <w:t xml:space="preserve">Pago con tarjeta de crédito o débito. </w:t>
            </w:r>
            <w:r>
              <w:rPr>
                <w:rStyle w:val="A4"/>
                <w:rFonts w:asciiTheme="majorHAnsi" w:hAnsiTheme="majorHAnsi"/>
                <w:color w:val="auto"/>
                <w:sz w:val="18"/>
                <w:szCs w:val="14"/>
              </w:rPr>
              <w:t xml:space="preserve"> Solicitar instrucciones                  ___</w:t>
            </w:r>
          </w:p>
          <w:p w14:paraId="3C15F283" w14:textId="12BB8774" w:rsidR="0027331E" w:rsidRDefault="00E65125" w:rsidP="0027331E">
            <w:pPr>
              <w:pStyle w:val="Pa0"/>
              <w:spacing w:line="240" w:lineRule="auto"/>
              <w:ind w:hanging="110"/>
              <w:jc w:val="both"/>
              <w:rPr>
                <w:rStyle w:val="A4"/>
                <w:rFonts w:asciiTheme="majorHAnsi" w:hAnsiTheme="majorHAnsi"/>
                <w:color w:val="auto"/>
                <w:sz w:val="18"/>
                <w:szCs w:val="14"/>
              </w:rPr>
            </w:pPr>
            <w:r>
              <w:rPr>
                <w:rStyle w:val="A4"/>
                <w:rFonts w:asciiTheme="majorHAnsi" w:hAnsiTheme="majorHAnsi"/>
                <w:color w:val="auto"/>
                <w:sz w:val="18"/>
                <w:szCs w:val="14"/>
              </w:rPr>
              <w:t>5</w:t>
            </w:r>
            <w:r w:rsidR="00A97A09" w:rsidRPr="0088254C">
              <w:rPr>
                <w:rStyle w:val="A4"/>
                <w:rFonts w:asciiTheme="majorHAnsi" w:hAnsiTheme="majorHAnsi"/>
                <w:color w:val="auto"/>
                <w:sz w:val="18"/>
                <w:szCs w:val="14"/>
              </w:rPr>
              <w:t>. Para la inscripción no debe presentar deudas pe</w:t>
            </w:r>
            <w:r w:rsidR="0027331E">
              <w:rPr>
                <w:rStyle w:val="A4"/>
                <w:rFonts w:asciiTheme="majorHAnsi" w:hAnsiTheme="majorHAnsi"/>
                <w:color w:val="auto"/>
                <w:sz w:val="18"/>
                <w:szCs w:val="14"/>
              </w:rPr>
              <w:t>ndientes en el Centro de Idiomas</w:t>
            </w:r>
            <w:r w:rsidR="00A97A09" w:rsidRPr="0088254C">
              <w:rPr>
                <w:rStyle w:val="A4"/>
                <w:rFonts w:asciiTheme="majorHAnsi" w:hAnsiTheme="majorHAnsi"/>
                <w:color w:val="auto"/>
                <w:sz w:val="18"/>
                <w:szCs w:val="14"/>
              </w:rPr>
              <w:t>.</w:t>
            </w:r>
          </w:p>
          <w:p w14:paraId="310558C4" w14:textId="77777777" w:rsidR="0027331E" w:rsidRPr="00253267" w:rsidRDefault="00253267" w:rsidP="0027331E">
            <w:pPr>
              <w:pStyle w:val="Default"/>
            </w:pPr>
            <w:r w:rsidRPr="00253267">
              <w:rPr>
                <w:b/>
                <w:sz w:val="18"/>
              </w:rPr>
              <w:t>Nota:</w:t>
            </w:r>
            <w:r>
              <w:rPr>
                <w:b/>
                <w:sz w:val="18"/>
              </w:rPr>
              <w:t xml:space="preserve"> </w:t>
            </w:r>
            <w:r w:rsidRPr="00253267">
              <w:rPr>
                <w:sz w:val="16"/>
              </w:rPr>
              <w:t xml:space="preserve">Los alumnos que pertenecen a Patronato BCP o Beca 18 </w:t>
            </w:r>
            <w:r>
              <w:rPr>
                <w:sz w:val="16"/>
              </w:rPr>
              <w:t>deben comunicarlo en el momento de la inscripción.</w:t>
            </w:r>
          </w:p>
        </w:tc>
        <w:tc>
          <w:tcPr>
            <w:tcW w:w="4289" w:type="dxa"/>
          </w:tcPr>
          <w:p w14:paraId="352B347D" w14:textId="77777777" w:rsidR="00A97A09" w:rsidRPr="00211630" w:rsidRDefault="00211630" w:rsidP="00A97A09">
            <w:pPr>
              <w:pStyle w:val="Default"/>
              <w:ind w:left="-108"/>
              <w:rPr>
                <w:color w:val="auto"/>
              </w:rPr>
            </w:pPr>
            <w:r w:rsidRPr="00211630">
              <w:rPr>
                <w:rFonts w:asciiTheme="majorHAnsi" w:hAnsiTheme="majorHAnsi"/>
                <w:color w:val="auto"/>
                <w:sz w:val="18"/>
                <w:szCs w:val="18"/>
              </w:rPr>
              <w:t>El pago se realiza en una cuota de:</w:t>
            </w:r>
          </w:p>
          <w:tbl>
            <w:tblPr>
              <w:tblW w:w="2766" w:type="dxa"/>
              <w:jc w:val="center"/>
              <w:tblCellMar>
                <w:left w:w="0" w:type="dxa"/>
                <w:right w:w="0" w:type="dxa"/>
              </w:tblCellMar>
              <w:tblLook w:val="04A0" w:firstRow="1" w:lastRow="0" w:firstColumn="1" w:lastColumn="0" w:noHBand="0" w:noVBand="1"/>
            </w:tblPr>
            <w:tblGrid>
              <w:gridCol w:w="1681"/>
              <w:gridCol w:w="1085"/>
            </w:tblGrid>
            <w:tr w:rsidR="0045430E" w:rsidRPr="00211630" w14:paraId="261D3225" w14:textId="77777777" w:rsidTr="0045430E">
              <w:trPr>
                <w:trHeight w:val="311"/>
                <w:jc w:val="center"/>
              </w:trPr>
              <w:tc>
                <w:tcPr>
                  <w:tcW w:w="1681" w:type="dxa"/>
                  <w:tcBorders>
                    <w:top w:val="single" w:sz="4" w:space="0" w:color="auto"/>
                    <w:left w:val="single" w:sz="4" w:space="0" w:color="auto"/>
                    <w:right w:val="single" w:sz="4" w:space="0" w:color="auto"/>
                  </w:tcBorders>
                  <w:shd w:val="clear" w:color="auto" w:fill="1F497D"/>
                  <w:tcMar>
                    <w:top w:w="0" w:type="dxa"/>
                    <w:left w:w="70" w:type="dxa"/>
                    <w:bottom w:w="0" w:type="dxa"/>
                    <w:right w:w="70" w:type="dxa"/>
                  </w:tcMar>
                  <w:vAlign w:val="center"/>
                  <w:hideMark/>
                </w:tcPr>
                <w:p w14:paraId="55897EB8" w14:textId="77777777" w:rsidR="0045430E" w:rsidRPr="00211630" w:rsidRDefault="0045430E" w:rsidP="00694CEF">
                  <w:pPr>
                    <w:pStyle w:val="NormalWeb"/>
                    <w:framePr w:hSpace="141" w:wrap="around" w:vAnchor="text" w:hAnchor="text" w:y="16"/>
                    <w:spacing w:line="276" w:lineRule="auto"/>
                    <w:jc w:val="center"/>
                    <w:rPr>
                      <w:rFonts w:ascii="Calibri" w:hAnsi="Calibri"/>
                      <w:color w:val="FFFFFF" w:themeColor="background1"/>
                      <w:sz w:val="18"/>
                      <w:szCs w:val="18"/>
                    </w:rPr>
                  </w:pPr>
                  <w:r w:rsidRPr="00211630">
                    <w:rPr>
                      <w:rFonts w:ascii="Calibri Light" w:hAnsi="Calibri Light"/>
                      <w:b/>
                      <w:bCs/>
                      <w:color w:val="FFFFFF" w:themeColor="background1"/>
                      <w:sz w:val="18"/>
                      <w:szCs w:val="18"/>
                    </w:rPr>
                    <w:t>Nivel</w:t>
                  </w:r>
                </w:p>
              </w:tc>
              <w:tc>
                <w:tcPr>
                  <w:tcW w:w="1085" w:type="dxa"/>
                  <w:tcBorders>
                    <w:top w:val="single" w:sz="4" w:space="0" w:color="auto"/>
                    <w:left w:val="single" w:sz="4" w:space="0" w:color="auto"/>
                    <w:bottom w:val="single" w:sz="4" w:space="0" w:color="auto"/>
                    <w:right w:val="single" w:sz="4" w:space="0" w:color="auto"/>
                  </w:tcBorders>
                  <w:shd w:val="clear" w:color="auto" w:fill="1F497D"/>
                  <w:tcMar>
                    <w:top w:w="0" w:type="dxa"/>
                    <w:left w:w="70" w:type="dxa"/>
                    <w:bottom w:w="0" w:type="dxa"/>
                    <w:right w:w="70" w:type="dxa"/>
                  </w:tcMar>
                  <w:vAlign w:val="center"/>
                  <w:hideMark/>
                </w:tcPr>
                <w:p w14:paraId="28FC7DB3" w14:textId="77777777" w:rsidR="0045430E" w:rsidRPr="00211630" w:rsidRDefault="0045430E" w:rsidP="00694CEF">
                  <w:pPr>
                    <w:pStyle w:val="NormalWeb"/>
                    <w:framePr w:hSpace="141" w:wrap="around" w:vAnchor="text" w:hAnchor="text" w:y="16"/>
                    <w:spacing w:line="216" w:lineRule="auto"/>
                    <w:jc w:val="center"/>
                    <w:rPr>
                      <w:rFonts w:ascii="Calibri Light" w:hAnsi="Calibri Light"/>
                      <w:b/>
                      <w:bCs/>
                      <w:color w:val="FFFFFF" w:themeColor="background1"/>
                      <w:sz w:val="18"/>
                      <w:szCs w:val="18"/>
                    </w:rPr>
                  </w:pPr>
                  <w:r w:rsidRPr="00211630">
                    <w:rPr>
                      <w:rFonts w:ascii="Calibri Light" w:hAnsi="Calibri Light"/>
                      <w:b/>
                      <w:bCs/>
                      <w:color w:val="FFFFFF" w:themeColor="background1"/>
                      <w:sz w:val="18"/>
                      <w:szCs w:val="18"/>
                    </w:rPr>
                    <w:t xml:space="preserve">Monto cuota </w:t>
                  </w:r>
                </w:p>
              </w:tc>
            </w:tr>
            <w:tr w:rsidR="0045430E" w:rsidRPr="00211630" w14:paraId="6262FEE7" w14:textId="77777777" w:rsidTr="0045430E">
              <w:trPr>
                <w:trHeight w:val="201"/>
                <w:jc w:val="center"/>
              </w:trPr>
              <w:tc>
                <w:tcPr>
                  <w:tcW w:w="16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21D0EEB" w14:textId="77777777" w:rsidR="0045430E" w:rsidRPr="00211630" w:rsidRDefault="0045430E" w:rsidP="00694CEF">
                  <w:pPr>
                    <w:pStyle w:val="NormalWeb"/>
                    <w:framePr w:hSpace="141" w:wrap="around" w:vAnchor="text" w:hAnchor="text" w:y="16"/>
                    <w:spacing w:line="276" w:lineRule="auto"/>
                    <w:jc w:val="center"/>
                    <w:rPr>
                      <w:rFonts w:ascii="Calibri" w:hAnsi="Calibri"/>
                      <w:sz w:val="18"/>
                      <w:szCs w:val="18"/>
                    </w:rPr>
                  </w:pPr>
                  <w:r w:rsidRPr="00211630">
                    <w:rPr>
                      <w:rFonts w:ascii="Calibri Light" w:hAnsi="Calibri Light"/>
                      <w:sz w:val="18"/>
                      <w:szCs w:val="18"/>
                    </w:rPr>
                    <w:t>FCE PREP</w:t>
                  </w:r>
                </w:p>
              </w:tc>
              <w:tc>
                <w:tcPr>
                  <w:tcW w:w="10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1F6CE" w14:textId="4DEA3A81" w:rsidR="0045430E" w:rsidRPr="00211630" w:rsidRDefault="0045430E" w:rsidP="00694CEF">
                  <w:pPr>
                    <w:pStyle w:val="NormalWeb"/>
                    <w:framePr w:hSpace="141" w:wrap="around" w:vAnchor="text" w:hAnchor="text" w:y="16"/>
                    <w:spacing w:line="276" w:lineRule="auto"/>
                    <w:jc w:val="center"/>
                    <w:rPr>
                      <w:rFonts w:ascii="Calibri" w:hAnsi="Calibri"/>
                      <w:sz w:val="18"/>
                      <w:szCs w:val="18"/>
                      <w:lang w:val="es-PE"/>
                    </w:rPr>
                  </w:pPr>
                  <w:r w:rsidRPr="00211630">
                    <w:rPr>
                      <w:rFonts w:ascii="Calibri Light" w:hAnsi="Calibri Light"/>
                      <w:sz w:val="18"/>
                      <w:szCs w:val="18"/>
                      <w:lang w:val="es-PE"/>
                    </w:rPr>
                    <w:t>S/.</w:t>
                  </w:r>
                  <w:r>
                    <w:rPr>
                      <w:rFonts w:ascii="Calibri Light" w:hAnsi="Calibri Light"/>
                      <w:sz w:val="18"/>
                      <w:szCs w:val="18"/>
                      <w:lang w:val="es-PE"/>
                    </w:rPr>
                    <w:t xml:space="preserve">  68</w:t>
                  </w:r>
                  <w:r w:rsidRPr="00211630">
                    <w:rPr>
                      <w:rFonts w:ascii="Calibri Light" w:hAnsi="Calibri Light"/>
                      <w:sz w:val="18"/>
                      <w:szCs w:val="18"/>
                      <w:lang w:val="es-PE"/>
                    </w:rPr>
                    <w:t>0.00</w:t>
                  </w:r>
                </w:p>
              </w:tc>
            </w:tr>
            <w:tr w:rsidR="0045430E" w:rsidRPr="00211630" w14:paraId="37E5D8BE" w14:textId="77777777" w:rsidTr="0045430E">
              <w:trPr>
                <w:trHeight w:val="201"/>
                <w:jc w:val="center"/>
              </w:trPr>
              <w:tc>
                <w:tcPr>
                  <w:tcW w:w="16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AD9CCAC" w14:textId="77777777" w:rsidR="0045430E" w:rsidRPr="00C51033" w:rsidRDefault="0045430E" w:rsidP="00694CEF">
                  <w:pPr>
                    <w:pStyle w:val="NormalWeb"/>
                    <w:framePr w:hSpace="141" w:wrap="around" w:vAnchor="text" w:hAnchor="text" w:y="16"/>
                    <w:spacing w:line="276" w:lineRule="auto"/>
                    <w:jc w:val="center"/>
                    <w:rPr>
                      <w:rFonts w:ascii="Calibri Light" w:hAnsi="Calibri Light"/>
                      <w:sz w:val="18"/>
                      <w:szCs w:val="18"/>
                    </w:rPr>
                  </w:pPr>
                  <w:r w:rsidRPr="00C51033">
                    <w:rPr>
                      <w:rFonts w:ascii="Calibri Light" w:hAnsi="Calibri Light"/>
                      <w:sz w:val="18"/>
                      <w:szCs w:val="18"/>
                    </w:rPr>
                    <w:t>CAE PREP</w:t>
                  </w:r>
                </w:p>
              </w:tc>
              <w:tc>
                <w:tcPr>
                  <w:tcW w:w="10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08D9369" w14:textId="1BBF5291" w:rsidR="0045430E" w:rsidRPr="00C51033" w:rsidRDefault="0045430E" w:rsidP="00694CEF">
                  <w:pPr>
                    <w:pStyle w:val="NormalWeb"/>
                    <w:framePr w:hSpace="141" w:wrap="around" w:vAnchor="text" w:hAnchor="text" w:y="16"/>
                    <w:spacing w:line="276" w:lineRule="auto"/>
                    <w:jc w:val="center"/>
                    <w:rPr>
                      <w:rFonts w:asciiTheme="majorHAnsi" w:hAnsiTheme="majorHAnsi" w:cstheme="majorHAnsi"/>
                      <w:sz w:val="18"/>
                      <w:szCs w:val="18"/>
                      <w:lang w:val="es-PE"/>
                    </w:rPr>
                  </w:pPr>
                  <w:r w:rsidRPr="00C51033">
                    <w:rPr>
                      <w:rFonts w:asciiTheme="majorHAnsi" w:hAnsiTheme="majorHAnsi" w:cstheme="majorHAnsi"/>
                      <w:sz w:val="18"/>
                      <w:szCs w:val="18"/>
                      <w:lang w:val="es-PE"/>
                    </w:rPr>
                    <w:t xml:space="preserve">S/ </w:t>
                  </w:r>
                  <w:r>
                    <w:rPr>
                      <w:rFonts w:asciiTheme="majorHAnsi" w:hAnsiTheme="majorHAnsi" w:cstheme="majorHAnsi"/>
                      <w:sz w:val="18"/>
                      <w:szCs w:val="18"/>
                      <w:lang w:val="es-PE"/>
                    </w:rPr>
                    <w:t xml:space="preserve">  8</w:t>
                  </w:r>
                  <w:r w:rsidRPr="00C51033">
                    <w:rPr>
                      <w:rFonts w:asciiTheme="majorHAnsi" w:hAnsiTheme="majorHAnsi" w:cstheme="majorHAnsi"/>
                      <w:sz w:val="18"/>
                      <w:szCs w:val="18"/>
                      <w:lang w:val="es-PE"/>
                    </w:rPr>
                    <w:t>50.00</w:t>
                  </w:r>
                </w:p>
              </w:tc>
            </w:tr>
            <w:tr w:rsidR="0045430E" w:rsidRPr="00211630" w14:paraId="401BE789" w14:textId="77777777" w:rsidTr="0045430E">
              <w:trPr>
                <w:trHeight w:val="201"/>
                <w:jc w:val="center"/>
              </w:trPr>
              <w:tc>
                <w:tcPr>
                  <w:tcW w:w="16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FBF6D33" w14:textId="4585ABDE" w:rsidR="0045430E" w:rsidRPr="00C51033" w:rsidRDefault="00694CEF" w:rsidP="00694CEF">
                  <w:pPr>
                    <w:pStyle w:val="NormalWeb"/>
                    <w:framePr w:hSpace="141" w:wrap="around" w:vAnchor="text" w:hAnchor="text" w:y="16"/>
                    <w:spacing w:line="276" w:lineRule="auto"/>
                    <w:jc w:val="center"/>
                    <w:rPr>
                      <w:rFonts w:ascii="Calibri Light" w:hAnsi="Calibri Light"/>
                      <w:sz w:val="18"/>
                      <w:szCs w:val="18"/>
                    </w:rPr>
                  </w:pPr>
                  <w:r>
                    <w:rPr>
                      <w:rFonts w:ascii="Calibri Light" w:hAnsi="Calibri Light"/>
                      <w:sz w:val="18"/>
                      <w:szCs w:val="18"/>
                    </w:rPr>
                    <w:t>PET PREP</w:t>
                  </w:r>
                </w:p>
              </w:tc>
              <w:tc>
                <w:tcPr>
                  <w:tcW w:w="10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DCD2D65" w14:textId="500C802B" w:rsidR="0045430E" w:rsidRPr="00C51033" w:rsidRDefault="0045430E" w:rsidP="00694CEF">
                  <w:pPr>
                    <w:pStyle w:val="NormalWeb"/>
                    <w:framePr w:hSpace="141" w:wrap="around" w:vAnchor="text" w:hAnchor="text" w:y="16"/>
                    <w:spacing w:line="276" w:lineRule="auto"/>
                    <w:jc w:val="center"/>
                    <w:rPr>
                      <w:rFonts w:ascii="Calibri" w:hAnsi="Calibri"/>
                      <w:sz w:val="18"/>
                      <w:szCs w:val="18"/>
                      <w:lang w:val="es-PE"/>
                    </w:rPr>
                  </w:pPr>
                  <w:r w:rsidRPr="00C51033">
                    <w:rPr>
                      <w:rFonts w:asciiTheme="majorHAnsi" w:hAnsiTheme="majorHAnsi" w:cstheme="majorHAnsi"/>
                      <w:sz w:val="18"/>
                      <w:szCs w:val="18"/>
                      <w:lang w:val="es-PE"/>
                    </w:rPr>
                    <w:t xml:space="preserve">S/ </w:t>
                  </w:r>
                  <w:r w:rsidR="00694CEF">
                    <w:rPr>
                      <w:rFonts w:asciiTheme="majorHAnsi" w:hAnsiTheme="majorHAnsi" w:cstheme="majorHAnsi"/>
                      <w:sz w:val="18"/>
                      <w:szCs w:val="18"/>
                      <w:lang w:val="es-PE"/>
                    </w:rPr>
                    <w:t>550</w:t>
                  </w:r>
                  <w:r w:rsidRPr="00C51033">
                    <w:rPr>
                      <w:rFonts w:asciiTheme="majorHAnsi" w:hAnsiTheme="majorHAnsi" w:cstheme="majorHAnsi"/>
                      <w:sz w:val="18"/>
                      <w:szCs w:val="18"/>
                      <w:lang w:val="es-PE"/>
                    </w:rPr>
                    <w:t>.00</w:t>
                  </w:r>
                </w:p>
              </w:tc>
            </w:tr>
          </w:tbl>
          <w:p w14:paraId="098E3C0E" w14:textId="77777777" w:rsidR="00A97A09" w:rsidRPr="00211630" w:rsidRDefault="00A97A09" w:rsidP="00A97A09">
            <w:pPr>
              <w:pStyle w:val="Default"/>
              <w:ind w:left="-108"/>
              <w:rPr>
                <w:rFonts w:asciiTheme="majorHAnsi" w:hAnsiTheme="majorHAnsi"/>
                <w:color w:val="auto"/>
                <w:sz w:val="4"/>
                <w:szCs w:val="18"/>
              </w:rPr>
            </w:pPr>
          </w:p>
          <w:p w14:paraId="30A28AED" w14:textId="77777777" w:rsidR="00A97A09" w:rsidRPr="00211630" w:rsidRDefault="00A97A09" w:rsidP="00A97A09">
            <w:pPr>
              <w:pStyle w:val="Default"/>
              <w:ind w:left="-108"/>
              <w:rPr>
                <w:rFonts w:asciiTheme="majorHAnsi" w:hAnsiTheme="majorHAnsi"/>
                <w:color w:val="auto"/>
                <w:sz w:val="18"/>
                <w:szCs w:val="18"/>
              </w:rPr>
            </w:pPr>
            <w:r w:rsidRPr="00211630">
              <w:rPr>
                <w:rFonts w:asciiTheme="majorHAnsi" w:hAnsiTheme="majorHAnsi"/>
                <w:color w:val="auto"/>
                <w:sz w:val="18"/>
                <w:szCs w:val="18"/>
              </w:rPr>
              <w:t>Las fechas de pago son como máximo:</w:t>
            </w:r>
          </w:p>
          <w:tbl>
            <w:tblPr>
              <w:tblStyle w:val="Tablaconcuadrcula"/>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382"/>
            </w:tblGrid>
            <w:tr w:rsidR="00C51033" w:rsidRPr="00E60923" w14:paraId="76F9B182" w14:textId="77777777" w:rsidTr="00CF08D4">
              <w:trPr>
                <w:trHeight w:val="295"/>
              </w:trPr>
              <w:tc>
                <w:tcPr>
                  <w:tcW w:w="1383" w:type="dxa"/>
                  <w:vAlign w:val="center"/>
                </w:tcPr>
                <w:p w14:paraId="66B87585" w14:textId="77777777" w:rsidR="00C51033" w:rsidRPr="00E60923" w:rsidRDefault="00E60923" w:rsidP="00694CEF">
                  <w:pPr>
                    <w:pStyle w:val="NormalWeb"/>
                    <w:framePr w:hSpace="141" w:wrap="around" w:vAnchor="text" w:hAnchor="text" w:y="16"/>
                    <w:spacing w:line="276" w:lineRule="auto"/>
                    <w:rPr>
                      <w:rFonts w:ascii="Calibri" w:hAnsi="Calibri"/>
                      <w:sz w:val="18"/>
                      <w:szCs w:val="18"/>
                      <w:lang w:val="es-PE"/>
                    </w:rPr>
                  </w:pPr>
                  <w:r>
                    <w:rPr>
                      <w:rFonts w:ascii="Calibri Light" w:hAnsi="Calibri Light"/>
                      <w:sz w:val="18"/>
                      <w:szCs w:val="18"/>
                      <w:lang w:val="es-PE"/>
                    </w:rPr>
                    <w:t xml:space="preserve">- </w:t>
                  </w:r>
                  <w:r w:rsidR="00C51033" w:rsidRPr="00E60923">
                    <w:rPr>
                      <w:rFonts w:ascii="Calibri Light" w:hAnsi="Calibri Light"/>
                      <w:sz w:val="18"/>
                      <w:szCs w:val="18"/>
                      <w:lang w:val="es-PE"/>
                    </w:rPr>
                    <w:t>FCE PREP</w:t>
                  </w:r>
                  <w:r w:rsidR="003452B5" w:rsidRPr="00E60923">
                    <w:rPr>
                      <w:rFonts w:ascii="Calibri Light" w:hAnsi="Calibri Light"/>
                      <w:sz w:val="18"/>
                      <w:szCs w:val="18"/>
                      <w:lang w:val="es-PE"/>
                    </w:rPr>
                    <w:t>:</w:t>
                  </w:r>
                </w:p>
              </w:tc>
              <w:tc>
                <w:tcPr>
                  <w:tcW w:w="1382" w:type="dxa"/>
                  <w:vAlign w:val="center"/>
                </w:tcPr>
                <w:p w14:paraId="4D815DD6" w14:textId="0DB35BD0" w:rsidR="00C51033" w:rsidRPr="00E60923" w:rsidRDefault="0045430E" w:rsidP="00694CEF">
                  <w:pPr>
                    <w:pStyle w:val="Default"/>
                    <w:framePr w:hSpace="141" w:wrap="around" w:vAnchor="text" w:hAnchor="text" w:y="16"/>
                    <w:rPr>
                      <w:rFonts w:asciiTheme="majorHAnsi" w:hAnsiTheme="majorHAnsi"/>
                      <w:color w:val="auto"/>
                      <w:sz w:val="18"/>
                      <w:szCs w:val="18"/>
                    </w:rPr>
                  </w:pPr>
                  <w:r>
                    <w:rPr>
                      <w:rFonts w:asciiTheme="majorHAnsi" w:hAnsiTheme="majorHAnsi"/>
                      <w:color w:val="auto"/>
                      <w:sz w:val="18"/>
                      <w:szCs w:val="18"/>
                    </w:rPr>
                    <w:t>1</w:t>
                  </w:r>
                  <w:r w:rsidR="004C5503">
                    <w:rPr>
                      <w:rFonts w:asciiTheme="majorHAnsi" w:hAnsiTheme="majorHAnsi"/>
                      <w:color w:val="auto"/>
                      <w:sz w:val="18"/>
                      <w:szCs w:val="18"/>
                    </w:rPr>
                    <w:t>0</w:t>
                  </w:r>
                  <w:r>
                    <w:rPr>
                      <w:rFonts w:asciiTheme="majorHAnsi" w:hAnsiTheme="majorHAnsi"/>
                      <w:color w:val="auto"/>
                      <w:sz w:val="18"/>
                      <w:szCs w:val="18"/>
                    </w:rPr>
                    <w:t xml:space="preserve"> de agosto</w:t>
                  </w:r>
                </w:p>
              </w:tc>
            </w:tr>
            <w:tr w:rsidR="00CF08D4" w:rsidRPr="00E60923" w14:paraId="09BB3212" w14:textId="77777777" w:rsidTr="00CF08D4">
              <w:trPr>
                <w:trHeight w:val="295"/>
              </w:trPr>
              <w:tc>
                <w:tcPr>
                  <w:tcW w:w="1383" w:type="dxa"/>
                  <w:vAlign w:val="center"/>
                </w:tcPr>
                <w:p w14:paraId="641BAF1A" w14:textId="77777777" w:rsidR="00CF08D4" w:rsidRPr="00E60923" w:rsidRDefault="00CF08D4" w:rsidP="00694CEF">
                  <w:pPr>
                    <w:pStyle w:val="NormalWeb"/>
                    <w:framePr w:hSpace="141" w:wrap="around" w:vAnchor="text" w:hAnchor="text" w:y="16"/>
                    <w:spacing w:line="276" w:lineRule="auto"/>
                    <w:rPr>
                      <w:rFonts w:ascii="Calibri Light" w:hAnsi="Calibri Light"/>
                      <w:sz w:val="18"/>
                      <w:szCs w:val="18"/>
                      <w:lang w:val="es-PE"/>
                    </w:rPr>
                  </w:pPr>
                  <w:r>
                    <w:rPr>
                      <w:rFonts w:ascii="Calibri Light" w:hAnsi="Calibri Light"/>
                      <w:sz w:val="18"/>
                      <w:szCs w:val="18"/>
                      <w:lang w:val="es-PE"/>
                    </w:rPr>
                    <w:t xml:space="preserve">- </w:t>
                  </w:r>
                  <w:r w:rsidRPr="00E60923">
                    <w:rPr>
                      <w:rFonts w:ascii="Calibri Light" w:hAnsi="Calibri Light"/>
                      <w:sz w:val="18"/>
                      <w:szCs w:val="18"/>
                      <w:lang w:val="es-PE"/>
                    </w:rPr>
                    <w:t>CAE PREP:</w:t>
                  </w:r>
                </w:p>
              </w:tc>
              <w:tc>
                <w:tcPr>
                  <w:tcW w:w="1382" w:type="dxa"/>
                  <w:vAlign w:val="center"/>
                </w:tcPr>
                <w:p w14:paraId="1519616C" w14:textId="0EEB9DDE" w:rsidR="00CF08D4" w:rsidRDefault="0045430E" w:rsidP="00694CEF">
                  <w:pPr>
                    <w:framePr w:hSpace="141" w:wrap="around" w:vAnchor="text" w:hAnchor="text" w:y="16"/>
                  </w:pPr>
                  <w:r>
                    <w:rPr>
                      <w:rFonts w:asciiTheme="majorHAnsi" w:hAnsiTheme="majorHAnsi"/>
                      <w:sz w:val="18"/>
                      <w:szCs w:val="18"/>
                    </w:rPr>
                    <w:t>1</w:t>
                  </w:r>
                  <w:r w:rsidR="004C5503">
                    <w:rPr>
                      <w:rFonts w:asciiTheme="majorHAnsi" w:hAnsiTheme="majorHAnsi"/>
                      <w:sz w:val="18"/>
                      <w:szCs w:val="18"/>
                    </w:rPr>
                    <w:t>2</w:t>
                  </w:r>
                  <w:r>
                    <w:rPr>
                      <w:rFonts w:asciiTheme="majorHAnsi" w:hAnsiTheme="majorHAnsi"/>
                      <w:sz w:val="18"/>
                      <w:szCs w:val="18"/>
                    </w:rPr>
                    <w:t xml:space="preserve"> de agosto</w:t>
                  </w:r>
                </w:p>
              </w:tc>
            </w:tr>
            <w:tr w:rsidR="00CF08D4" w:rsidRPr="00E60923" w14:paraId="7BDF8743" w14:textId="77777777" w:rsidTr="00CF08D4">
              <w:trPr>
                <w:trHeight w:val="295"/>
              </w:trPr>
              <w:tc>
                <w:tcPr>
                  <w:tcW w:w="1383" w:type="dxa"/>
                  <w:vAlign w:val="center"/>
                </w:tcPr>
                <w:p w14:paraId="158F496F" w14:textId="5A6FA338" w:rsidR="00CF08D4" w:rsidRPr="00E60923" w:rsidRDefault="00CF08D4" w:rsidP="00694CEF">
                  <w:pPr>
                    <w:pStyle w:val="NormalWeb"/>
                    <w:framePr w:hSpace="141" w:wrap="around" w:vAnchor="text" w:hAnchor="text" w:y="16"/>
                    <w:spacing w:line="276" w:lineRule="auto"/>
                    <w:rPr>
                      <w:rFonts w:ascii="Calibri Light" w:hAnsi="Calibri Light"/>
                      <w:sz w:val="18"/>
                      <w:szCs w:val="18"/>
                      <w:lang w:val="es-PE"/>
                    </w:rPr>
                  </w:pPr>
                  <w:r>
                    <w:rPr>
                      <w:rFonts w:ascii="Calibri Light" w:hAnsi="Calibri Light"/>
                      <w:sz w:val="18"/>
                      <w:szCs w:val="18"/>
                      <w:lang w:val="es-PE"/>
                    </w:rPr>
                    <w:t xml:space="preserve">- </w:t>
                  </w:r>
                  <w:r w:rsidR="00694CEF">
                    <w:rPr>
                      <w:rFonts w:ascii="Calibri Light" w:hAnsi="Calibri Light"/>
                      <w:sz w:val="18"/>
                      <w:szCs w:val="18"/>
                      <w:lang w:val="es-PE"/>
                    </w:rPr>
                    <w:t xml:space="preserve">PET </w:t>
                  </w:r>
                  <w:r w:rsidRPr="00E60923">
                    <w:rPr>
                      <w:rFonts w:ascii="Calibri Light" w:hAnsi="Calibri Light"/>
                      <w:sz w:val="18"/>
                      <w:szCs w:val="18"/>
                      <w:lang w:val="es-PE"/>
                    </w:rPr>
                    <w:t>PREP:</w:t>
                  </w:r>
                </w:p>
              </w:tc>
              <w:tc>
                <w:tcPr>
                  <w:tcW w:w="1382" w:type="dxa"/>
                  <w:vAlign w:val="center"/>
                </w:tcPr>
                <w:p w14:paraId="3500D45B" w14:textId="3AB921FB" w:rsidR="00CF08D4" w:rsidRPr="00E60923" w:rsidRDefault="00694CEF" w:rsidP="00694CEF">
                  <w:pPr>
                    <w:pStyle w:val="Default"/>
                    <w:framePr w:hSpace="141" w:wrap="around" w:vAnchor="text" w:hAnchor="text" w:y="16"/>
                    <w:rPr>
                      <w:rFonts w:asciiTheme="majorHAnsi" w:hAnsiTheme="majorHAnsi"/>
                      <w:color w:val="auto"/>
                      <w:sz w:val="18"/>
                      <w:szCs w:val="18"/>
                    </w:rPr>
                  </w:pPr>
                  <w:r>
                    <w:rPr>
                      <w:rFonts w:asciiTheme="majorHAnsi" w:hAnsiTheme="majorHAnsi"/>
                      <w:color w:val="auto"/>
                      <w:sz w:val="18"/>
                      <w:szCs w:val="18"/>
                    </w:rPr>
                    <w:t>24</w:t>
                  </w:r>
                  <w:r w:rsidR="0045430E">
                    <w:rPr>
                      <w:rFonts w:asciiTheme="majorHAnsi" w:hAnsiTheme="majorHAnsi"/>
                      <w:color w:val="auto"/>
                      <w:sz w:val="18"/>
                      <w:szCs w:val="18"/>
                    </w:rPr>
                    <w:t xml:space="preserve"> </w:t>
                  </w:r>
                  <w:r>
                    <w:rPr>
                      <w:rFonts w:asciiTheme="majorHAnsi" w:hAnsiTheme="majorHAnsi"/>
                      <w:color w:val="auto"/>
                      <w:sz w:val="18"/>
                      <w:szCs w:val="18"/>
                    </w:rPr>
                    <w:t xml:space="preserve"> </w:t>
                  </w:r>
                  <w:r w:rsidR="0045430E">
                    <w:rPr>
                      <w:rFonts w:asciiTheme="majorHAnsi" w:hAnsiTheme="majorHAnsi"/>
                      <w:color w:val="auto"/>
                      <w:sz w:val="18"/>
                      <w:szCs w:val="18"/>
                    </w:rPr>
                    <w:t>de agosto</w:t>
                  </w:r>
                </w:p>
              </w:tc>
            </w:tr>
          </w:tbl>
          <w:p w14:paraId="49551E3C" w14:textId="77777777" w:rsidR="00BC004C" w:rsidRPr="00A97A09" w:rsidRDefault="00BC004C" w:rsidP="00A97A09">
            <w:pPr>
              <w:pStyle w:val="Default"/>
              <w:ind w:left="-108"/>
              <w:rPr>
                <w:rFonts w:asciiTheme="majorHAnsi" w:hAnsiTheme="majorHAnsi"/>
                <w:sz w:val="18"/>
                <w:szCs w:val="18"/>
              </w:rPr>
            </w:pPr>
            <w:r w:rsidRPr="00211630">
              <w:rPr>
                <w:rFonts w:asciiTheme="majorHAnsi" w:hAnsiTheme="majorHAnsi"/>
                <w:color w:val="auto"/>
                <w:sz w:val="18"/>
                <w:szCs w:val="18"/>
              </w:rPr>
              <w:t>Los alumnos que no cumplan con el cronograma de pagos debe</w:t>
            </w:r>
            <w:r w:rsidR="00C25D7D" w:rsidRPr="00211630">
              <w:rPr>
                <w:rFonts w:asciiTheme="majorHAnsi" w:hAnsiTheme="majorHAnsi"/>
                <w:color w:val="auto"/>
                <w:sz w:val="18"/>
                <w:szCs w:val="18"/>
              </w:rPr>
              <w:t xml:space="preserve">rán cancelar </w:t>
            </w:r>
            <w:r w:rsidR="00C25D7D">
              <w:rPr>
                <w:rFonts w:asciiTheme="majorHAnsi" w:hAnsiTheme="majorHAnsi"/>
                <w:sz w:val="18"/>
                <w:szCs w:val="18"/>
              </w:rPr>
              <w:t>una mora; y no podrán acceder a la constancia de notas del curso</w:t>
            </w:r>
            <w:r w:rsidR="00CF08D4">
              <w:rPr>
                <w:rFonts w:asciiTheme="majorHAnsi" w:hAnsiTheme="majorHAnsi"/>
                <w:sz w:val="18"/>
                <w:szCs w:val="18"/>
              </w:rPr>
              <w:t xml:space="preserve"> hasta realizar el pago</w:t>
            </w:r>
            <w:r w:rsidR="00C25D7D">
              <w:rPr>
                <w:rFonts w:asciiTheme="majorHAnsi" w:hAnsiTheme="majorHAnsi"/>
                <w:sz w:val="18"/>
                <w:szCs w:val="18"/>
              </w:rPr>
              <w:t>.</w:t>
            </w:r>
          </w:p>
        </w:tc>
      </w:tr>
    </w:tbl>
    <w:p w14:paraId="7C29F132" w14:textId="77777777" w:rsidR="002A0939" w:rsidRPr="00C25D7D" w:rsidRDefault="002A0939" w:rsidP="00A55938">
      <w:pPr>
        <w:pStyle w:val="Default"/>
        <w:spacing w:line="276" w:lineRule="auto"/>
        <w:rPr>
          <w:rFonts w:asciiTheme="majorHAnsi" w:hAnsiTheme="majorHAnsi"/>
          <w:b/>
          <w:color w:val="auto"/>
          <w:sz w:val="4"/>
          <w:szCs w:val="23"/>
        </w:rPr>
      </w:pPr>
    </w:p>
    <w:p w14:paraId="701700B9" w14:textId="76CAC3E9" w:rsidR="003159E3" w:rsidRPr="003C2D08" w:rsidRDefault="004D1F4E" w:rsidP="00C10967">
      <w:pPr>
        <w:pStyle w:val="Default"/>
        <w:spacing w:line="276" w:lineRule="auto"/>
        <w:rPr>
          <w:rFonts w:asciiTheme="majorHAnsi" w:hAnsiTheme="majorHAnsi"/>
          <w:b/>
          <w:bCs/>
          <w:color w:val="auto"/>
          <w:sz w:val="20"/>
          <w:szCs w:val="23"/>
        </w:rPr>
      </w:pPr>
      <w:r>
        <w:rPr>
          <w:rFonts w:asciiTheme="majorHAnsi" w:hAnsiTheme="majorHAnsi"/>
          <w:noProof/>
          <w:sz w:val="16"/>
          <w:szCs w:val="20"/>
          <w:lang w:eastAsia="es-PE"/>
        </w:rPr>
        <mc:AlternateContent>
          <mc:Choice Requires="wps">
            <w:drawing>
              <wp:anchor distT="0" distB="0" distL="114300" distR="114300" simplePos="0" relativeHeight="251741184" behindDoc="0" locked="0" layoutInCell="1" allowOverlap="1" wp14:anchorId="6A8C7E8D" wp14:editId="759F80FD">
                <wp:simplePos x="0" y="0"/>
                <wp:positionH relativeFrom="column">
                  <wp:posOffset>5665470</wp:posOffset>
                </wp:positionH>
                <wp:positionV relativeFrom="paragraph">
                  <wp:posOffset>4276173</wp:posOffset>
                </wp:positionV>
                <wp:extent cx="135890" cy="122555"/>
                <wp:effectExtent l="0" t="0" r="16510" b="10795"/>
                <wp:wrapNone/>
                <wp:docPr id="8" name="Rectángulo 8"/>
                <wp:cNvGraphicFramePr/>
                <a:graphic xmlns:a="http://schemas.openxmlformats.org/drawingml/2006/main">
                  <a:graphicData uri="http://schemas.microsoft.com/office/word/2010/wordprocessingShape">
                    <wps:wsp>
                      <wps:cNvSpPr/>
                      <wps:spPr>
                        <a:xfrm>
                          <a:off x="0" y="0"/>
                          <a:ext cx="135890" cy="12255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6463CE" id="Rectángulo 8" o:spid="_x0000_s1026" style="position:absolute;margin-left:446.1pt;margin-top:336.7pt;width:10.7pt;height:9.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" filled="f" strokecolor="black [3213]" strokeweight="1pt"/>
            </w:pict>
          </mc:Fallback>
        </mc:AlternateContent>
      </w:r>
      <w:r>
        <w:rPr>
          <w:rFonts w:asciiTheme="majorHAnsi" w:hAnsiTheme="majorHAnsi"/>
          <w:noProof/>
          <w:sz w:val="16"/>
          <w:szCs w:val="20"/>
          <w:lang w:eastAsia="es-PE"/>
        </w:rPr>
        <mc:AlternateContent>
          <mc:Choice Requires="wps">
            <w:drawing>
              <wp:anchor distT="0" distB="0" distL="114300" distR="114300" simplePos="0" relativeHeight="251743232" behindDoc="0" locked="0" layoutInCell="1" allowOverlap="1" wp14:anchorId="67D2B3E4" wp14:editId="2AA0CAFC">
                <wp:simplePos x="0" y="0"/>
                <wp:positionH relativeFrom="column">
                  <wp:posOffset>6605297</wp:posOffset>
                </wp:positionH>
                <wp:positionV relativeFrom="paragraph">
                  <wp:posOffset>4259746</wp:posOffset>
                </wp:positionV>
                <wp:extent cx="143123" cy="138458"/>
                <wp:effectExtent l="0" t="0" r="28575" b="13970"/>
                <wp:wrapNone/>
                <wp:docPr id="9" name="Rectángulo 9"/>
                <wp:cNvGraphicFramePr/>
                <a:graphic xmlns:a="http://schemas.openxmlformats.org/drawingml/2006/main">
                  <a:graphicData uri="http://schemas.microsoft.com/office/word/2010/wordprocessingShape">
                    <wps:wsp>
                      <wps:cNvSpPr/>
                      <wps:spPr>
                        <a:xfrm>
                          <a:off x="0" y="0"/>
                          <a:ext cx="143123" cy="138458"/>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703813" id="Rectángulo 9" o:spid="_x0000_s1026" style="position:absolute;margin-left:520.1pt;margin-top:335.4pt;width:11.25pt;height:10.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" filled="f" strokecolor="black [3213]" strokeweight="1pt"/>
            </w:pict>
          </mc:Fallback>
        </mc:AlternateContent>
      </w:r>
      <w:r w:rsidR="004C5503">
        <w:rPr>
          <w:noProof/>
          <w:lang w:eastAsia="es-PE"/>
        </w:rPr>
        <mc:AlternateContent>
          <mc:Choice Requires="wps">
            <w:drawing>
              <wp:anchor distT="0" distB="0" distL="114300" distR="114300" simplePos="0" relativeHeight="251731968" behindDoc="1" locked="0" layoutInCell="1" allowOverlap="1" wp14:anchorId="1AAF7403" wp14:editId="584B8D16">
                <wp:simplePos x="0" y="0"/>
                <wp:positionH relativeFrom="margin">
                  <wp:posOffset>1905</wp:posOffset>
                </wp:positionH>
                <wp:positionV relativeFrom="paragraph">
                  <wp:posOffset>180975</wp:posOffset>
                </wp:positionV>
                <wp:extent cx="6842760" cy="4438650"/>
                <wp:effectExtent l="0" t="0" r="15240" b="19050"/>
                <wp:wrapSquare wrapText="bothSides"/>
                <wp:docPr id="3" name="Cuadro de texto 3"/>
                <wp:cNvGraphicFramePr/>
                <a:graphic xmlns:a="http://schemas.openxmlformats.org/drawingml/2006/main">
                  <a:graphicData uri="http://schemas.microsoft.com/office/word/2010/wordprocessingShape">
                    <wps:wsp>
                      <wps:cNvSpPr txBox="1"/>
                      <wps:spPr>
                        <a:xfrm>
                          <a:off x="0" y="0"/>
                          <a:ext cx="6842760" cy="4438650"/>
                        </a:xfrm>
                        <a:prstGeom prst="rect">
                          <a:avLst/>
                        </a:prstGeom>
                        <a:solidFill>
                          <a:schemeClr val="lt1"/>
                        </a:solidFill>
                        <a:ln w="6350">
                          <a:solidFill>
                            <a:prstClr val="black"/>
                          </a:solidFill>
                        </a:ln>
                      </wps:spPr>
                      <wps:txbx>
                        <w:txbxContent>
                          <w:p w14:paraId="114EAA1B" w14:textId="77777777" w:rsidR="004B635D" w:rsidRPr="00A55938" w:rsidRDefault="004B635D" w:rsidP="004B635D">
                            <w:pPr>
                              <w:pStyle w:val="Pa0"/>
                              <w:spacing w:line="240" w:lineRule="auto"/>
                              <w:ind w:left="-113" w:right="-113"/>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El participante, al firmar el presente documento, por este medio declara que acepta y reconoce que: </w:t>
                            </w:r>
                          </w:p>
                          <w:p w14:paraId="11E080C3" w14:textId="7818CFAC" w:rsidR="004B635D" w:rsidRDefault="004B635D"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Pr>
                                <w:rStyle w:val="A4"/>
                                <w:rFonts w:asciiTheme="majorHAnsi" w:hAnsiTheme="majorHAnsi"/>
                                <w:color w:val="auto"/>
                                <w:sz w:val="18"/>
                                <w:szCs w:val="16"/>
                              </w:rPr>
                              <w:t>Las vacantes son limitadas, y los cursos se abrirán con un mínimo de 12 alumnos.</w:t>
                            </w:r>
                          </w:p>
                          <w:p w14:paraId="6AE3EA06" w14:textId="18A1B2DD" w:rsidR="004D1F4E" w:rsidRPr="004D1F4E" w:rsidRDefault="004D1F4E" w:rsidP="004D1F4E">
                            <w:pPr>
                              <w:pStyle w:val="Pa0"/>
                              <w:numPr>
                                <w:ilvl w:val="0"/>
                                <w:numId w:val="12"/>
                              </w:numPr>
                              <w:spacing w:line="240" w:lineRule="auto"/>
                              <w:ind w:left="142" w:right="-12" w:hanging="142"/>
                              <w:jc w:val="both"/>
                              <w:rPr>
                                <w:rStyle w:val="A4"/>
                                <w:rFonts w:asciiTheme="majorHAnsi" w:hAnsiTheme="majorHAnsi"/>
                                <w:color w:val="auto"/>
                                <w:sz w:val="18"/>
                                <w:szCs w:val="16"/>
                              </w:rPr>
                            </w:pPr>
                            <w:r w:rsidRPr="004D1F4E">
                              <w:rPr>
                                <w:rStyle w:val="A4"/>
                                <w:rFonts w:asciiTheme="majorHAnsi" w:hAnsiTheme="majorHAnsi"/>
                                <w:color w:val="auto"/>
                                <w:sz w:val="18"/>
                                <w:szCs w:val="16"/>
                              </w:rPr>
                              <w:t xml:space="preserve">Los participantes conocen que, para lograr un mejor desempeño en el curso, deben tener </w:t>
                            </w:r>
                            <w:r w:rsidR="006E51E4">
                              <w:rPr>
                                <w:rStyle w:val="A4"/>
                                <w:rFonts w:asciiTheme="majorHAnsi" w:hAnsiTheme="majorHAnsi"/>
                                <w:color w:val="auto"/>
                                <w:sz w:val="18"/>
                                <w:szCs w:val="16"/>
                              </w:rPr>
                              <w:t>el</w:t>
                            </w:r>
                            <w:r w:rsidRPr="004D1F4E">
                              <w:rPr>
                                <w:rStyle w:val="A4"/>
                                <w:rFonts w:asciiTheme="majorHAnsi" w:hAnsiTheme="majorHAnsi"/>
                                <w:color w:val="auto"/>
                                <w:sz w:val="18"/>
                                <w:szCs w:val="16"/>
                              </w:rPr>
                              <w:t xml:space="preserve"> nivel B2 para </w:t>
                            </w:r>
                            <w:r>
                              <w:rPr>
                                <w:rStyle w:val="A4"/>
                                <w:rFonts w:asciiTheme="majorHAnsi" w:hAnsiTheme="majorHAnsi"/>
                                <w:color w:val="auto"/>
                                <w:sz w:val="18"/>
                                <w:szCs w:val="16"/>
                              </w:rPr>
                              <w:t xml:space="preserve">participar en </w:t>
                            </w:r>
                            <w:r w:rsidRPr="004D1F4E">
                              <w:rPr>
                                <w:rStyle w:val="A4"/>
                                <w:rFonts w:asciiTheme="majorHAnsi" w:hAnsiTheme="majorHAnsi"/>
                                <w:color w:val="auto"/>
                                <w:sz w:val="18"/>
                                <w:szCs w:val="16"/>
                              </w:rPr>
                              <w:t xml:space="preserve">el curso de FCE; un nivel de C1 para </w:t>
                            </w:r>
                            <w:r>
                              <w:rPr>
                                <w:rStyle w:val="A4"/>
                                <w:rFonts w:asciiTheme="majorHAnsi" w:hAnsiTheme="majorHAnsi"/>
                                <w:color w:val="auto"/>
                                <w:sz w:val="18"/>
                                <w:szCs w:val="16"/>
                              </w:rPr>
                              <w:t xml:space="preserve">participar en </w:t>
                            </w:r>
                            <w:r w:rsidRPr="004D1F4E">
                              <w:rPr>
                                <w:rStyle w:val="A4"/>
                                <w:rFonts w:asciiTheme="majorHAnsi" w:hAnsiTheme="majorHAnsi"/>
                                <w:color w:val="auto"/>
                                <w:sz w:val="18"/>
                                <w:szCs w:val="16"/>
                              </w:rPr>
                              <w:t>el curso de CAE</w:t>
                            </w:r>
                            <w:r>
                              <w:rPr>
                                <w:rStyle w:val="A4"/>
                                <w:rFonts w:asciiTheme="majorHAnsi" w:hAnsiTheme="majorHAnsi"/>
                                <w:color w:val="auto"/>
                                <w:sz w:val="18"/>
                                <w:szCs w:val="16"/>
                              </w:rPr>
                              <w:t xml:space="preserve">; y </w:t>
                            </w:r>
                            <w:r w:rsidR="008B071F">
                              <w:rPr>
                                <w:rStyle w:val="A4"/>
                                <w:rFonts w:asciiTheme="majorHAnsi" w:hAnsiTheme="majorHAnsi"/>
                                <w:color w:val="auto"/>
                                <w:sz w:val="18"/>
                                <w:szCs w:val="16"/>
                              </w:rPr>
                              <w:t>como mínimo un</w:t>
                            </w:r>
                            <w:r>
                              <w:rPr>
                                <w:rStyle w:val="A4"/>
                                <w:rFonts w:asciiTheme="majorHAnsi" w:hAnsiTheme="majorHAnsi"/>
                                <w:color w:val="auto"/>
                                <w:sz w:val="18"/>
                                <w:szCs w:val="16"/>
                              </w:rPr>
                              <w:t xml:space="preserve"> nivel B1 para participar en el curso de TKT CLIL.</w:t>
                            </w:r>
                          </w:p>
                          <w:p w14:paraId="6CB88018"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expresamente a informar a las centrales de riesgo la falta de pago de cualquier documento (factura, </w:t>
                            </w:r>
                            <w:r>
                              <w:rPr>
                                <w:rStyle w:val="A4"/>
                                <w:rFonts w:asciiTheme="majorHAnsi" w:hAnsiTheme="majorHAnsi"/>
                                <w:color w:val="auto"/>
                                <w:sz w:val="18"/>
                                <w:szCs w:val="16"/>
                              </w:rPr>
                              <w:t>boleta</w:t>
                            </w:r>
                            <w:r w:rsidRPr="00A55938">
                              <w:rPr>
                                <w:rStyle w:val="A4"/>
                                <w:rFonts w:asciiTheme="majorHAnsi" w:hAnsiTheme="majorHAnsi"/>
                                <w:color w:val="auto"/>
                                <w:sz w:val="18"/>
                                <w:szCs w:val="16"/>
                              </w:rPr>
                              <w:t xml:space="preserve">) que se encuentre obligado a cancelar como </w:t>
                            </w:r>
                            <w:r>
                              <w:rPr>
                                <w:rStyle w:val="A4"/>
                                <w:rFonts w:asciiTheme="majorHAnsi" w:hAnsiTheme="majorHAnsi"/>
                                <w:color w:val="auto"/>
                                <w:sz w:val="18"/>
                                <w:szCs w:val="16"/>
                              </w:rPr>
                              <w:t>participante</w:t>
                            </w:r>
                            <w:r w:rsidRPr="00A55938">
                              <w:rPr>
                                <w:rStyle w:val="A4"/>
                                <w:rFonts w:asciiTheme="majorHAnsi" w:hAnsiTheme="majorHAnsi"/>
                                <w:color w:val="auto"/>
                                <w:sz w:val="18"/>
                                <w:szCs w:val="16"/>
                              </w:rPr>
                              <w:t xml:space="preserve"> del </w:t>
                            </w:r>
                            <w:r>
                              <w:rPr>
                                <w:rStyle w:val="A4"/>
                                <w:rFonts w:asciiTheme="majorHAnsi" w:hAnsiTheme="majorHAnsi"/>
                                <w:color w:val="auto"/>
                                <w:sz w:val="18"/>
                                <w:szCs w:val="16"/>
                              </w:rPr>
                              <w:t>curso de inglés</w:t>
                            </w:r>
                            <w:r w:rsidRPr="00A55938">
                              <w:rPr>
                                <w:rStyle w:val="A4"/>
                                <w:rFonts w:asciiTheme="majorHAnsi" w:hAnsiTheme="majorHAnsi"/>
                                <w:color w:val="auto"/>
                                <w:sz w:val="18"/>
                                <w:szCs w:val="16"/>
                              </w:rPr>
                              <w:t xml:space="preserve">, aceptando liberar a la UDEP de cualquier reclamo derivado de la presente autorización. </w:t>
                            </w:r>
                          </w:p>
                          <w:p w14:paraId="7D170EF4"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L</w:t>
                            </w:r>
                            <w:r w:rsidR="00751AA4">
                              <w:rPr>
                                <w:rStyle w:val="A4"/>
                                <w:rFonts w:asciiTheme="majorHAnsi" w:hAnsiTheme="majorHAnsi"/>
                                <w:color w:val="auto"/>
                                <w:sz w:val="18"/>
                                <w:szCs w:val="16"/>
                              </w:rPr>
                              <w:t>a</w:t>
                            </w:r>
                            <w:r w:rsidRPr="00A55938">
                              <w:rPr>
                                <w:rStyle w:val="A4"/>
                                <w:rFonts w:asciiTheme="majorHAnsi" w:hAnsiTheme="majorHAnsi"/>
                                <w:color w:val="auto"/>
                                <w:sz w:val="18"/>
                                <w:szCs w:val="16"/>
                              </w:rPr>
                              <w:t xml:space="preserve"> UDEP se encuentra autorizada a transferir a las entidades financieras que correspondan, los datos del participante que sean necesarios, con el fin de asegurar el cumplimiento de las obligaciones dinerarias que el participante mantiene con </w:t>
                            </w:r>
                            <w:r>
                              <w:rPr>
                                <w:rStyle w:val="A4"/>
                                <w:rFonts w:asciiTheme="majorHAnsi" w:hAnsiTheme="majorHAnsi"/>
                                <w:color w:val="auto"/>
                                <w:sz w:val="18"/>
                                <w:szCs w:val="16"/>
                              </w:rPr>
                              <w:t xml:space="preserve">la </w:t>
                            </w:r>
                            <w:r w:rsidRPr="00A55938">
                              <w:rPr>
                                <w:rStyle w:val="A4"/>
                                <w:rFonts w:asciiTheme="majorHAnsi" w:hAnsiTheme="majorHAnsi"/>
                                <w:color w:val="auto"/>
                                <w:sz w:val="18"/>
                                <w:szCs w:val="16"/>
                              </w:rPr>
                              <w:t>UDEP.   </w:t>
                            </w:r>
                          </w:p>
                          <w:p w14:paraId="78A598C1" w14:textId="77777777" w:rsidR="00DB1953" w:rsidRPr="008901CC" w:rsidRDefault="00DB1953" w:rsidP="00DB1953">
                            <w:pPr>
                              <w:pStyle w:val="Pa0"/>
                              <w:spacing w:line="240" w:lineRule="auto"/>
                              <w:ind w:left="-142" w:right="-113"/>
                              <w:jc w:val="both"/>
                              <w:rPr>
                                <w:rFonts w:asciiTheme="majorHAnsi" w:hAnsiTheme="majorHAnsi"/>
                                <w:sz w:val="18"/>
                                <w:szCs w:val="18"/>
                              </w:rPr>
                            </w:pPr>
                            <w:r w:rsidRPr="00F86D4B">
                              <w:rPr>
                                <w:rStyle w:val="A4"/>
                                <w:rFonts w:asciiTheme="majorHAnsi" w:hAnsiTheme="majorHAnsi"/>
                                <w:b/>
                                <w:color w:val="auto"/>
                                <w:sz w:val="18"/>
                                <w:szCs w:val="16"/>
                                <w:u w:val="single"/>
                              </w:rPr>
                              <w:t>CÓDIGO DE CONDUCTA</w:t>
                            </w:r>
                            <w:r w:rsidRPr="008901CC">
                              <w:rPr>
                                <w:rStyle w:val="A4"/>
                                <w:rFonts w:asciiTheme="majorHAnsi" w:hAnsiTheme="majorHAnsi"/>
                                <w:b/>
                                <w:color w:val="auto"/>
                                <w:sz w:val="18"/>
                                <w:szCs w:val="16"/>
                              </w:rPr>
                              <w:t>:</w:t>
                            </w:r>
                            <w:r>
                              <w:rPr>
                                <w:rStyle w:val="A4"/>
                                <w:rFonts w:asciiTheme="majorHAnsi" w:hAnsiTheme="majorHAnsi"/>
                                <w:b/>
                                <w:color w:val="auto"/>
                                <w:sz w:val="18"/>
                                <w:szCs w:val="16"/>
                                <w:u w:val="single"/>
                              </w:rPr>
                              <w:t xml:space="preserve"> </w:t>
                            </w:r>
                            <w:r w:rsidRPr="00F86D4B">
                              <w:rPr>
                                <w:rStyle w:val="A4"/>
                                <w:rFonts w:asciiTheme="majorHAnsi" w:hAnsiTheme="majorHAnsi"/>
                                <w:color w:val="auto"/>
                                <w:sz w:val="18"/>
                                <w:szCs w:val="16"/>
                              </w:rPr>
                              <w:t>Los estudiantes del Centro de Idiomas deben leer y cumplir con el código de conducta de la Universidad</w:t>
                            </w:r>
                            <w:r>
                              <w:rPr>
                                <w:rStyle w:val="A4"/>
                                <w:rFonts w:asciiTheme="majorHAnsi" w:hAnsiTheme="majorHAnsi"/>
                                <w:color w:val="auto"/>
                                <w:sz w:val="18"/>
                                <w:szCs w:val="16"/>
                              </w:rPr>
                              <w:t xml:space="preserve"> de Piura</w:t>
                            </w:r>
                            <w:r w:rsidRPr="00F86D4B">
                              <w:rPr>
                                <w:rStyle w:val="A4"/>
                                <w:rFonts w:asciiTheme="majorHAnsi" w:hAnsiTheme="majorHAnsi"/>
                                <w:color w:val="auto"/>
                                <w:sz w:val="18"/>
                                <w:szCs w:val="16"/>
                              </w:rPr>
                              <w:t xml:space="preserve"> publicado en: </w:t>
                            </w:r>
                            <w:hyperlink r:id="rId7" w:history="1">
                              <w:r w:rsidRPr="00F86D4B">
                                <w:rPr>
                                  <w:rStyle w:val="A4"/>
                                  <w:rFonts w:asciiTheme="majorHAnsi" w:hAnsiTheme="majorHAnsi"/>
                                  <w:color w:val="auto"/>
                                  <w:sz w:val="18"/>
                                  <w:szCs w:val="16"/>
                                </w:rPr>
                                <w:t>http://udep.edu.pe/conocelaudep/transparencia/?pdfid=1546</w:t>
                              </w:r>
                            </w:hyperlink>
                          </w:p>
                          <w:p w14:paraId="03E21688" w14:textId="77777777" w:rsidR="00E60923" w:rsidRDefault="004B635D" w:rsidP="00E60923">
                            <w:pPr>
                              <w:pStyle w:val="Pa0"/>
                              <w:spacing w:line="240" w:lineRule="auto"/>
                              <w:ind w:left="-113" w:right="-12"/>
                              <w:jc w:val="both"/>
                              <w:rPr>
                                <w:rStyle w:val="A4"/>
                                <w:rFonts w:asciiTheme="majorHAnsi" w:hAnsiTheme="majorHAnsi"/>
                                <w:b/>
                                <w:color w:val="auto"/>
                                <w:sz w:val="18"/>
                                <w:szCs w:val="16"/>
                                <w:u w:val="single"/>
                              </w:rPr>
                            </w:pPr>
                            <w:r w:rsidRPr="004B635D">
                              <w:rPr>
                                <w:rStyle w:val="A4"/>
                                <w:rFonts w:asciiTheme="majorHAnsi" w:hAnsiTheme="majorHAnsi"/>
                                <w:b/>
                                <w:color w:val="auto"/>
                                <w:sz w:val="18"/>
                                <w:szCs w:val="16"/>
                                <w:u w:val="single"/>
                              </w:rPr>
                              <w:t>REEMBOLSO</w:t>
                            </w:r>
                          </w:p>
                          <w:p w14:paraId="138720F9" w14:textId="77777777" w:rsidR="00E60923" w:rsidRPr="0045430E" w:rsidRDefault="004B635D" w:rsidP="00E60923">
                            <w:pPr>
                              <w:pStyle w:val="Pa0"/>
                              <w:numPr>
                                <w:ilvl w:val="0"/>
                                <w:numId w:val="27"/>
                              </w:numPr>
                              <w:spacing w:line="240" w:lineRule="auto"/>
                              <w:ind w:left="0" w:right="-12" w:hanging="142"/>
                              <w:jc w:val="both"/>
                              <w:rPr>
                                <w:rStyle w:val="A4"/>
                                <w:rFonts w:asciiTheme="majorHAnsi" w:hAnsiTheme="majorHAnsi"/>
                                <w:color w:val="auto"/>
                                <w:sz w:val="18"/>
                                <w:szCs w:val="16"/>
                              </w:rPr>
                            </w:pPr>
                            <w:r>
                              <w:rPr>
                                <w:rStyle w:val="A4"/>
                                <w:rFonts w:asciiTheme="majorHAnsi" w:hAnsiTheme="majorHAnsi"/>
                                <w:color w:val="auto"/>
                                <w:sz w:val="18"/>
                                <w:szCs w:val="16"/>
                              </w:rPr>
                              <w:t>El alumno asume el costo de la</w:t>
                            </w:r>
                            <w:r w:rsidR="000E6A9C">
                              <w:rPr>
                                <w:rStyle w:val="A4"/>
                                <w:rFonts w:asciiTheme="majorHAnsi" w:hAnsiTheme="majorHAnsi"/>
                                <w:color w:val="auto"/>
                                <w:sz w:val="18"/>
                                <w:szCs w:val="16"/>
                              </w:rPr>
                              <w:t xml:space="preserve"> única</w:t>
                            </w:r>
                            <w:r>
                              <w:rPr>
                                <w:rStyle w:val="A4"/>
                                <w:rFonts w:asciiTheme="majorHAnsi" w:hAnsiTheme="majorHAnsi"/>
                                <w:color w:val="auto"/>
                                <w:sz w:val="18"/>
                                <w:szCs w:val="16"/>
                              </w:rPr>
                              <w:t xml:space="preserve"> cuota al momento de inscribirse, el reembolso solo procederá en caso el curso no se abra.</w:t>
                            </w:r>
                          </w:p>
                          <w:p w14:paraId="4208A176" w14:textId="77777777" w:rsidR="00431383" w:rsidRPr="0045430E" w:rsidRDefault="004B635D" w:rsidP="00E60923">
                            <w:pPr>
                              <w:pStyle w:val="Pa0"/>
                              <w:numPr>
                                <w:ilvl w:val="0"/>
                                <w:numId w:val="27"/>
                              </w:numPr>
                              <w:spacing w:line="240" w:lineRule="auto"/>
                              <w:ind w:left="0" w:right="-12" w:hanging="142"/>
                              <w:jc w:val="both"/>
                              <w:rPr>
                                <w:rStyle w:val="A4"/>
                                <w:rFonts w:asciiTheme="majorHAnsi" w:hAnsiTheme="majorHAnsi"/>
                                <w:color w:val="auto"/>
                                <w:sz w:val="18"/>
                                <w:szCs w:val="16"/>
                                <w:highlight w:val="yellow"/>
                              </w:rPr>
                            </w:pPr>
                            <w:r w:rsidRPr="0045430E">
                              <w:rPr>
                                <w:rStyle w:val="A4"/>
                                <w:rFonts w:asciiTheme="majorHAnsi" w:hAnsiTheme="majorHAnsi"/>
                                <w:color w:val="auto"/>
                                <w:sz w:val="18"/>
                                <w:szCs w:val="16"/>
                                <w:highlight w:val="yellow"/>
                              </w:rPr>
                              <w:t>La inasistencia a clases</w:t>
                            </w:r>
                            <w:r w:rsidR="00E02C84" w:rsidRPr="0045430E">
                              <w:rPr>
                                <w:rStyle w:val="A4"/>
                                <w:rFonts w:asciiTheme="majorHAnsi" w:hAnsiTheme="majorHAnsi"/>
                                <w:color w:val="auto"/>
                                <w:sz w:val="18"/>
                                <w:szCs w:val="16"/>
                                <w:highlight w:val="yellow"/>
                              </w:rPr>
                              <w:t xml:space="preserve"> o examen</w:t>
                            </w:r>
                            <w:r w:rsidRPr="0045430E">
                              <w:rPr>
                                <w:rStyle w:val="A4"/>
                                <w:rFonts w:asciiTheme="majorHAnsi" w:hAnsiTheme="majorHAnsi"/>
                                <w:color w:val="auto"/>
                                <w:sz w:val="18"/>
                                <w:szCs w:val="16"/>
                                <w:highlight w:val="yellow"/>
                              </w:rPr>
                              <w:t xml:space="preserve"> no supone el reembolso del dinero abonado. </w:t>
                            </w:r>
                          </w:p>
                          <w:p w14:paraId="4E496F84" w14:textId="1F05F86A" w:rsidR="0045430E" w:rsidRPr="0045430E" w:rsidRDefault="0045430E" w:rsidP="0045430E">
                            <w:pPr>
                              <w:pStyle w:val="Pa0"/>
                              <w:numPr>
                                <w:ilvl w:val="0"/>
                                <w:numId w:val="27"/>
                              </w:numPr>
                              <w:spacing w:line="240" w:lineRule="auto"/>
                              <w:ind w:left="0" w:right="-12" w:hanging="142"/>
                              <w:jc w:val="both"/>
                              <w:rPr>
                                <w:rStyle w:val="A4"/>
                                <w:rFonts w:asciiTheme="majorHAnsi" w:hAnsiTheme="majorHAnsi"/>
                                <w:color w:val="auto"/>
                                <w:sz w:val="18"/>
                                <w:szCs w:val="16"/>
                              </w:rPr>
                            </w:pPr>
                            <w:r w:rsidRPr="0045430E">
                              <w:rPr>
                                <w:rStyle w:val="A4"/>
                                <w:rFonts w:asciiTheme="majorHAnsi" w:hAnsiTheme="majorHAnsi"/>
                                <w:color w:val="auto"/>
                                <w:sz w:val="18"/>
                                <w:szCs w:val="16"/>
                              </w:rPr>
                              <w:t xml:space="preserve">En cualquier otro caso, deberá iniciar el trámite de reembolso con una solicitud formal para ser evaluada, y presentar el </w:t>
                            </w:r>
                            <w:proofErr w:type="spellStart"/>
                            <w:r w:rsidRPr="0045430E">
                              <w:rPr>
                                <w:rStyle w:val="A4"/>
                                <w:rFonts w:asciiTheme="majorHAnsi" w:hAnsiTheme="majorHAnsi"/>
                                <w:color w:val="auto"/>
                                <w:sz w:val="18"/>
                                <w:szCs w:val="16"/>
                              </w:rPr>
                              <w:t>voucher</w:t>
                            </w:r>
                            <w:proofErr w:type="spellEnd"/>
                            <w:r w:rsidRPr="0045430E">
                              <w:rPr>
                                <w:rStyle w:val="A4"/>
                                <w:rFonts w:asciiTheme="majorHAnsi" w:hAnsiTheme="majorHAnsi"/>
                                <w:color w:val="auto"/>
                                <w:sz w:val="18"/>
                                <w:szCs w:val="16"/>
                              </w:rPr>
                              <w:t xml:space="preserve"> de pago original. Tener en cuenta que el trámite de devolución demora 3 semanas hábiles</w:t>
                            </w:r>
                          </w:p>
                          <w:p w14:paraId="428CDC5C" w14:textId="77777777" w:rsidR="0045430E" w:rsidRDefault="0045430E" w:rsidP="009F3F9F">
                            <w:pPr>
                              <w:pStyle w:val="Default"/>
                              <w:ind w:left="-142"/>
                              <w:rPr>
                                <w:rStyle w:val="A4"/>
                                <w:rFonts w:asciiTheme="majorHAnsi" w:hAnsiTheme="majorHAnsi"/>
                                <w:b/>
                                <w:color w:val="auto"/>
                                <w:sz w:val="18"/>
                                <w:szCs w:val="18"/>
                                <w:u w:val="single"/>
                              </w:rPr>
                            </w:pPr>
                          </w:p>
                          <w:p w14:paraId="47E45293" w14:textId="77777777" w:rsidR="0045430E" w:rsidRDefault="0045430E" w:rsidP="009F3F9F">
                            <w:pPr>
                              <w:pStyle w:val="Default"/>
                              <w:ind w:left="-142"/>
                              <w:rPr>
                                <w:rStyle w:val="A4"/>
                                <w:rFonts w:asciiTheme="majorHAnsi" w:hAnsiTheme="majorHAnsi"/>
                                <w:b/>
                                <w:color w:val="auto"/>
                                <w:sz w:val="18"/>
                                <w:szCs w:val="18"/>
                                <w:u w:val="single"/>
                              </w:rPr>
                            </w:pPr>
                          </w:p>
                          <w:p w14:paraId="0AE8E668" w14:textId="30EE7AA8" w:rsidR="009F3F9F" w:rsidRPr="009F3F9F" w:rsidRDefault="009F3F9F" w:rsidP="009F3F9F">
                            <w:pPr>
                              <w:pStyle w:val="Default"/>
                              <w:ind w:left="-142"/>
                              <w:rPr>
                                <w:rFonts w:asciiTheme="majorHAnsi" w:hAnsiTheme="majorHAnsi"/>
                                <w:sz w:val="18"/>
                                <w:szCs w:val="18"/>
                              </w:rPr>
                            </w:pPr>
                            <w:r w:rsidRPr="009F3F9F">
                              <w:rPr>
                                <w:rStyle w:val="A4"/>
                                <w:rFonts w:asciiTheme="majorHAnsi" w:hAnsiTheme="majorHAnsi"/>
                                <w:b/>
                                <w:bCs/>
                                <w:szCs w:val="14"/>
                              </w:rPr>
                              <w:t>PROTECCION DE DATOS PERSONALES</w:t>
                            </w:r>
                          </w:p>
                          <w:p w14:paraId="23DBECB1" w14:textId="77777777" w:rsidR="009F3F9F" w:rsidRPr="004574A7" w:rsidRDefault="009F3F9F" w:rsidP="009F3F9F">
                            <w:pPr>
                              <w:pStyle w:val="Default"/>
                              <w:ind w:left="-142" w:right="-113"/>
                              <w:jc w:val="both"/>
                              <w:rPr>
                                <w:rFonts w:asciiTheme="majorHAnsi" w:hAnsiTheme="majorHAnsi"/>
                                <w:sz w:val="18"/>
                                <w:szCs w:val="18"/>
                              </w:rPr>
                            </w:pPr>
                            <w:r w:rsidRPr="004574A7">
                              <w:rPr>
                                <w:rFonts w:asciiTheme="majorHAnsi" w:hAnsiTheme="majorHAnsi"/>
                                <w:sz w:val="18"/>
                                <w:szCs w:val="18"/>
                              </w:rPr>
                              <w:t xml:space="preserve">Que, de conformidad con lo establecido en la Ley N° 29733 y su Reglamento, declaro haber sido informado y acepto que los datos personales consignados en la presente ficha, así como los que se obtengan en virtud de mi relación con la Universidad de Piura, (en adelante LA UNIVERSIDAD), incluida mi imagen, serán almacenados en su Banco de Datos, el cual </w:t>
                            </w:r>
                            <w:r w:rsidRPr="004574A7">
                              <w:rPr>
                                <w:rFonts w:asciiTheme="majorHAnsi" w:hAnsiTheme="majorHAnsi"/>
                                <w:sz w:val="18"/>
                                <w:szCs w:val="18"/>
                                <w:lang w:val="es-ES_tradnl"/>
                              </w:rPr>
                              <w:t>cuenta con todas las medidas de seguridad requeridas.</w:t>
                            </w:r>
                          </w:p>
                          <w:p w14:paraId="4713F72A" w14:textId="77777777" w:rsidR="009F3F9F" w:rsidRPr="004574A7" w:rsidRDefault="009F3F9F" w:rsidP="009F3F9F">
                            <w:pPr>
                              <w:pStyle w:val="Default"/>
                              <w:ind w:left="-142" w:right="-113"/>
                              <w:jc w:val="both"/>
                              <w:rPr>
                                <w:rFonts w:asciiTheme="majorHAnsi" w:hAnsiTheme="majorHAnsi"/>
                                <w:sz w:val="18"/>
                                <w:szCs w:val="18"/>
                              </w:rPr>
                            </w:pPr>
                            <w:r w:rsidRPr="004574A7">
                              <w:rPr>
                                <w:rFonts w:asciiTheme="majorHAnsi" w:hAnsiTheme="majorHAnsi"/>
                                <w:sz w:val="18"/>
                                <w:szCs w:val="18"/>
                              </w:rPr>
                              <w:t xml:space="preserve">En este sentido, se podrán almacenar y/o tratar dichos datos </w:t>
                            </w:r>
                            <w:r w:rsidRPr="004574A7">
                              <w:rPr>
                                <w:rFonts w:asciiTheme="majorHAnsi" w:hAnsiTheme="majorHAnsi"/>
                                <w:sz w:val="18"/>
                                <w:szCs w:val="18"/>
                                <w:lang w:val="es-ES_tradnl"/>
                              </w:rPr>
                              <w:t xml:space="preserve">por LA UNIVERSIDAD, y/o personas naturales y/o jurídicas a quienes la misma delegue o encargue </w:t>
                            </w:r>
                            <w:r w:rsidRPr="004574A7">
                              <w:rPr>
                                <w:rFonts w:asciiTheme="majorHAnsi" w:hAnsiTheme="majorHAnsi"/>
                                <w:sz w:val="18"/>
                                <w:szCs w:val="18"/>
                              </w:rPr>
                              <w:t>con las siguientes finalidades: (i) fines publicitarios, (ii) prospección comercial (iii) para la ejecución de la relación con el titular de los datos y (iv) para ser compartidos con la comunidad UDEP-</w:t>
                            </w:r>
                            <w:proofErr w:type="spellStart"/>
                            <w:r w:rsidRPr="004574A7">
                              <w:rPr>
                                <w:rFonts w:asciiTheme="majorHAnsi" w:hAnsiTheme="majorHAnsi"/>
                                <w:sz w:val="18"/>
                                <w:szCs w:val="18"/>
                              </w:rPr>
                              <w:t>Alumni</w:t>
                            </w:r>
                            <w:proofErr w:type="spellEnd"/>
                            <w:r w:rsidRPr="004574A7">
                              <w:rPr>
                                <w:rFonts w:asciiTheme="majorHAnsi" w:hAnsiTheme="majorHAnsi"/>
                                <w:sz w:val="18"/>
                                <w:szCs w:val="18"/>
                              </w:rPr>
                              <w:t xml:space="preserve">. Los datos serán almacenados y/o tratados mientras se consideren necesarios para los fines señalados. </w:t>
                            </w:r>
                          </w:p>
                          <w:p w14:paraId="63FDD292" w14:textId="77777777" w:rsidR="009F3F9F" w:rsidRDefault="009F3F9F" w:rsidP="009F3F9F">
                            <w:pPr>
                              <w:pStyle w:val="Default"/>
                              <w:ind w:left="-142" w:right="-113"/>
                              <w:jc w:val="both"/>
                              <w:rPr>
                                <w:rStyle w:val="Hipervnculo"/>
                                <w:rFonts w:asciiTheme="majorHAnsi" w:hAnsiTheme="majorHAnsi"/>
                                <w:sz w:val="18"/>
                                <w:szCs w:val="18"/>
                              </w:rPr>
                            </w:pPr>
                            <w:r>
                              <w:rPr>
                                <w:rFonts w:asciiTheme="majorHAnsi" w:hAnsiTheme="majorHAnsi"/>
                                <w:sz w:val="18"/>
                                <w:szCs w:val="18"/>
                              </w:rPr>
                              <w:t>La</w:t>
                            </w:r>
                            <w:r w:rsidRPr="004574A7">
                              <w:rPr>
                                <w:rFonts w:asciiTheme="majorHAnsi" w:hAnsiTheme="majorHAnsi"/>
                                <w:sz w:val="18"/>
                                <w:szCs w:val="18"/>
                              </w:rPr>
                              <w:t xml:space="preserve"> UNIVERSIDAD deja constancia de la posibilidad de ejercer los derechos de acceso, rectificación, cancelación y oposición, y cualesquier otros previstos, conforme a la normativa de la materia, solicitándolo por escrito en la siguiente dirección: Calle Mártir Olaya N°162, Miraflores. Los datos de contacto de la Universidad de Piura se encuentran en </w:t>
                            </w:r>
                            <w:hyperlink r:id="rId8" w:history="1">
                              <w:r w:rsidRPr="004574A7">
                                <w:rPr>
                                  <w:rStyle w:val="Hipervnculo"/>
                                  <w:rFonts w:asciiTheme="majorHAnsi" w:hAnsiTheme="majorHAnsi"/>
                                  <w:sz w:val="18"/>
                                  <w:szCs w:val="18"/>
                                </w:rPr>
                                <w:t>www.udep.edu.pe</w:t>
                              </w:r>
                            </w:hyperlink>
                          </w:p>
                          <w:p w14:paraId="1B841823" w14:textId="77777777" w:rsidR="009F3F9F" w:rsidRDefault="009F3F9F" w:rsidP="009F3F9F">
                            <w:pPr>
                              <w:pStyle w:val="Default"/>
                              <w:numPr>
                                <w:ilvl w:val="0"/>
                                <w:numId w:val="13"/>
                              </w:numPr>
                              <w:ind w:left="-142" w:right="-113"/>
                              <w:jc w:val="both"/>
                              <w:rPr>
                                <w:rFonts w:asciiTheme="majorHAnsi" w:hAnsiTheme="majorHAnsi"/>
                                <w:sz w:val="18"/>
                                <w:szCs w:val="18"/>
                              </w:rPr>
                            </w:pPr>
                            <w:r w:rsidRPr="004574A7">
                              <w:rPr>
                                <w:rFonts w:asciiTheme="majorHAnsi" w:hAnsiTheme="majorHAnsi"/>
                                <w:sz w:val="18"/>
                                <w:szCs w:val="18"/>
                              </w:rPr>
                              <w:t>En consecuencia, por la presente autorizo a LA UNIVERSIDAD a realizar las actividades antes señaladas.</w:t>
                            </w:r>
                            <w:r w:rsidRPr="00062B92">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94A8E">
                              <w:rPr>
                                <w:rFonts w:asciiTheme="majorHAnsi" w:hAnsiTheme="majorHAnsi"/>
                                <w:b/>
                                <w:sz w:val="18"/>
                                <w:szCs w:val="18"/>
                              </w:rPr>
                              <w:t>SI</w:t>
                            </w:r>
                            <w:r w:rsidRPr="00594A8E">
                              <w:rPr>
                                <w:rFonts w:asciiTheme="majorHAnsi" w:hAnsiTheme="majorHAnsi"/>
                                <w:b/>
                                <w:sz w:val="18"/>
                                <w:szCs w:val="18"/>
                              </w:rPr>
                              <w:tab/>
                            </w:r>
                            <w:r w:rsidRPr="00594A8E">
                              <w:rPr>
                                <w:rFonts w:asciiTheme="majorHAnsi" w:hAnsiTheme="majorHAnsi"/>
                                <w:b/>
                                <w:sz w:val="18"/>
                                <w:szCs w:val="18"/>
                              </w:rPr>
                              <w:tab/>
                              <w:t>NO</w:t>
                            </w:r>
                          </w:p>
                          <w:p w14:paraId="359EBC2D" w14:textId="77777777" w:rsidR="000E6A9C" w:rsidRPr="000E6A9C" w:rsidRDefault="000E6A9C" w:rsidP="009F3F9F">
                            <w:pPr>
                              <w:pStyle w:val="Default"/>
                              <w:ind w:left="-142"/>
                              <w:rPr>
                                <w:rFonts w:asciiTheme="majorHAnsi" w:hAnsiTheme="majorHAnsi"/>
                                <w:sz w:val="18"/>
                                <w:szCs w:val="18"/>
                              </w:rPr>
                            </w:pP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AF7403" id="Cuadro de texto 3" o:spid="_x0000_s1027" type="#_x0000_t202" style="position:absolute;margin-left:.15pt;margin-top:14.25pt;width:538.8pt;height:349.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" fillcolor="white [3201]" strokeweight=".5pt">
                <v:textbox inset=",,1mm">
                  <w:txbxContent>
                    <w:p w14:paraId="114EAA1B" w14:textId="77777777" w:rsidR="004B635D" w:rsidRPr="00A55938" w:rsidRDefault="004B635D" w:rsidP="004B635D">
                      <w:pPr>
                        <w:pStyle w:val="Pa0"/>
                        <w:spacing w:line="240" w:lineRule="auto"/>
                        <w:ind w:left="-113" w:right="-113"/>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El participante, al firmar el presente documento, por este medio declara que acepta y reconoce que: </w:t>
                      </w:r>
                    </w:p>
                    <w:p w14:paraId="11E080C3" w14:textId="7818CFAC" w:rsidR="004B635D" w:rsidRDefault="004B635D"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Pr>
                          <w:rStyle w:val="A4"/>
                          <w:rFonts w:asciiTheme="majorHAnsi" w:hAnsiTheme="majorHAnsi"/>
                          <w:color w:val="auto"/>
                          <w:sz w:val="18"/>
                          <w:szCs w:val="16"/>
                        </w:rPr>
                        <w:t>Las vacantes son limitadas, y los cursos se abrirán con un mínimo de 12 alumnos.</w:t>
                      </w:r>
                    </w:p>
                    <w:p w14:paraId="6AE3EA06" w14:textId="18A1B2DD" w:rsidR="004D1F4E" w:rsidRPr="004D1F4E" w:rsidRDefault="004D1F4E" w:rsidP="004D1F4E">
                      <w:pPr>
                        <w:pStyle w:val="Pa0"/>
                        <w:numPr>
                          <w:ilvl w:val="0"/>
                          <w:numId w:val="12"/>
                        </w:numPr>
                        <w:spacing w:line="240" w:lineRule="auto"/>
                        <w:ind w:left="142" w:right="-12" w:hanging="142"/>
                        <w:jc w:val="both"/>
                        <w:rPr>
                          <w:rStyle w:val="A4"/>
                          <w:rFonts w:asciiTheme="majorHAnsi" w:hAnsiTheme="majorHAnsi"/>
                          <w:color w:val="auto"/>
                          <w:sz w:val="18"/>
                          <w:szCs w:val="16"/>
                        </w:rPr>
                      </w:pPr>
                      <w:r w:rsidRPr="004D1F4E">
                        <w:rPr>
                          <w:rStyle w:val="A4"/>
                          <w:rFonts w:asciiTheme="majorHAnsi" w:hAnsiTheme="majorHAnsi"/>
                          <w:color w:val="auto"/>
                          <w:sz w:val="18"/>
                          <w:szCs w:val="16"/>
                        </w:rPr>
                        <w:t xml:space="preserve">Los participantes conocen que, para lograr un mejor desempeño en el curso, deben tener </w:t>
                      </w:r>
                      <w:r w:rsidR="006E51E4">
                        <w:rPr>
                          <w:rStyle w:val="A4"/>
                          <w:rFonts w:asciiTheme="majorHAnsi" w:hAnsiTheme="majorHAnsi"/>
                          <w:color w:val="auto"/>
                          <w:sz w:val="18"/>
                          <w:szCs w:val="16"/>
                        </w:rPr>
                        <w:t>el</w:t>
                      </w:r>
                      <w:r w:rsidRPr="004D1F4E">
                        <w:rPr>
                          <w:rStyle w:val="A4"/>
                          <w:rFonts w:asciiTheme="majorHAnsi" w:hAnsiTheme="majorHAnsi"/>
                          <w:color w:val="auto"/>
                          <w:sz w:val="18"/>
                          <w:szCs w:val="16"/>
                        </w:rPr>
                        <w:t xml:space="preserve"> nivel B2 para </w:t>
                      </w:r>
                      <w:r>
                        <w:rPr>
                          <w:rStyle w:val="A4"/>
                          <w:rFonts w:asciiTheme="majorHAnsi" w:hAnsiTheme="majorHAnsi"/>
                          <w:color w:val="auto"/>
                          <w:sz w:val="18"/>
                          <w:szCs w:val="16"/>
                        </w:rPr>
                        <w:t xml:space="preserve">participar en </w:t>
                      </w:r>
                      <w:r w:rsidRPr="004D1F4E">
                        <w:rPr>
                          <w:rStyle w:val="A4"/>
                          <w:rFonts w:asciiTheme="majorHAnsi" w:hAnsiTheme="majorHAnsi"/>
                          <w:color w:val="auto"/>
                          <w:sz w:val="18"/>
                          <w:szCs w:val="16"/>
                        </w:rPr>
                        <w:t xml:space="preserve">el curso de FCE; un nivel de C1 para </w:t>
                      </w:r>
                      <w:r>
                        <w:rPr>
                          <w:rStyle w:val="A4"/>
                          <w:rFonts w:asciiTheme="majorHAnsi" w:hAnsiTheme="majorHAnsi"/>
                          <w:color w:val="auto"/>
                          <w:sz w:val="18"/>
                          <w:szCs w:val="16"/>
                        </w:rPr>
                        <w:t xml:space="preserve">participar en </w:t>
                      </w:r>
                      <w:r w:rsidRPr="004D1F4E">
                        <w:rPr>
                          <w:rStyle w:val="A4"/>
                          <w:rFonts w:asciiTheme="majorHAnsi" w:hAnsiTheme="majorHAnsi"/>
                          <w:color w:val="auto"/>
                          <w:sz w:val="18"/>
                          <w:szCs w:val="16"/>
                        </w:rPr>
                        <w:t>el curso de CAE</w:t>
                      </w:r>
                      <w:r>
                        <w:rPr>
                          <w:rStyle w:val="A4"/>
                          <w:rFonts w:asciiTheme="majorHAnsi" w:hAnsiTheme="majorHAnsi"/>
                          <w:color w:val="auto"/>
                          <w:sz w:val="18"/>
                          <w:szCs w:val="16"/>
                        </w:rPr>
                        <w:t xml:space="preserve">; y </w:t>
                      </w:r>
                      <w:r w:rsidR="008B071F">
                        <w:rPr>
                          <w:rStyle w:val="A4"/>
                          <w:rFonts w:asciiTheme="majorHAnsi" w:hAnsiTheme="majorHAnsi"/>
                          <w:color w:val="auto"/>
                          <w:sz w:val="18"/>
                          <w:szCs w:val="16"/>
                        </w:rPr>
                        <w:t>como mínimo un</w:t>
                      </w:r>
                      <w:bookmarkStart w:id="1" w:name="_GoBack"/>
                      <w:bookmarkEnd w:id="1"/>
                      <w:r>
                        <w:rPr>
                          <w:rStyle w:val="A4"/>
                          <w:rFonts w:asciiTheme="majorHAnsi" w:hAnsiTheme="majorHAnsi"/>
                          <w:color w:val="auto"/>
                          <w:sz w:val="18"/>
                          <w:szCs w:val="16"/>
                        </w:rPr>
                        <w:t xml:space="preserve"> nivel B1 para participar en el curso de TKT CLIL.</w:t>
                      </w:r>
                    </w:p>
                    <w:p w14:paraId="6CB88018"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 xml:space="preserve">La UDEP se encuentra autorizada expresamente a informar a las centrales de riesgo la falta de pago de cualquier documento (factura, </w:t>
                      </w:r>
                      <w:r>
                        <w:rPr>
                          <w:rStyle w:val="A4"/>
                          <w:rFonts w:asciiTheme="majorHAnsi" w:hAnsiTheme="majorHAnsi"/>
                          <w:color w:val="auto"/>
                          <w:sz w:val="18"/>
                          <w:szCs w:val="16"/>
                        </w:rPr>
                        <w:t>boleta</w:t>
                      </w:r>
                      <w:r w:rsidRPr="00A55938">
                        <w:rPr>
                          <w:rStyle w:val="A4"/>
                          <w:rFonts w:asciiTheme="majorHAnsi" w:hAnsiTheme="majorHAnsi"/>
                          <w:color w:val="auto"/>
                          <w:sz w:val="18"/>
                          <w:szCs w:val="16"/>
                        </w:rPr>
                        <w:t xml:space="preserve">) que se encuentre obligado a cancelar como </w:t>
                      </w:r>
                      <w:r>
                        <w:rPr>
                          <w:rStyle w:val="A4"/>
                          <w:rFonts w:asciiTheme="majorHAnsi" w:hAnsiTheme="majorHAnsi"/>
                          <w:color w:val="auto"/>
                          <w:sz w:val="18"/>
                          <w:szCs w:val="16"/>
                        </w:rPr>
                        <w:t>participante</w:t>
                      </w:r>
                      <w:r w:rsidRPr="00A55938">
                        <w:rPr>
                          <w:rStyle w:val="A4"/>
                          <w:rFonts w:asciiTheme="majorHAnsi" w:hAnsiTheme="majorHAnsi"/>
                          <w:color w:val="auto"/>
                          <w:sz w:val="18"/>
                          <w:szCs w:val="16"/>
                        </w:rPr>
                        <w:t xml:space="preserve"> del </w:t>
                      </w:r>
                      <w:r>
                        <w:rPr>
                          <w:rStyle w:val="A4"/>
                          <w:rFonts w:asciiTheme="majorHAnsi" w:hAnsiTheme="majorHAnsi"/>
                          <w:color w:val="auto"/>
                          <w:sz w:val="18"/>
                          <w:szCs w:val="16"/>
                        </w:rPr>
                        <w:t>curso de inglés</w:t>
                      </w:r>
                      <w:r w:rsidRPr="00A55938">
                        <w:rPr>
                          <w:rStyle w:val="A4"/>
                          <w:rFonts w:asciiTheme="majorHAnsi" w:hAnsiTheme="majorHAnsi"/>
                          <w:color w:val="auto"/>
                          <w:sz w:val="18"/>
                          <w:szCs w:val="16"/>
                        </w:rPr>
                        <w:t xml:space="preserve">, aceptando liberar a la UDEP de cualquier reclamo derivado de la presente autorización. </w:t>
                      </w:r>
                    </w:p>
                    <w:p w14:paraId="7D170EF4" w14:textId="77777777" w:rsidR="00431383" w:rsidRPr="00A55938" w:rsidRDefault="00431383" w:rsidP="005907DA">
                      <w:pPr>
                        <w:pStyle w:val="Pa0"/>
                        <w:numPr>
                          <w:ilvl w:val="0"/>
                          <w:numId w:val="12"/>
                        </w:numPr>
                        <w:spacing w:line="240" w:lineRule="auto"/>
                        <w:ind w:left="142" w:right="-12" w:hanging="142"/>
                        <w:jc w:val="both"/>
                        <w:rPr>
                          <w:rStyle w:val="A4"/>
                          <w:rFonts w:asciiTheme="majorHAnsi" w:hAnsiTheme="majorHAnsi"/>
                          <w:color w:val="auto"/>
                          <w:sz w:val="18"/>
                          <w:szCs w:val="16"/>
                        </w:rPr>
                      </w:pPr>
                      <w:r w:rsidRPr="00A55938">
                        <w:rPr>
                          <w:rStyle w:val="A4"/>
                          <w:rFonts w:asciiTheme="majorHAnsi" w:hAnsiTheme="majorHAnsi"/>
                          <w:color w:val="auto"/>
                          <w:sz w:val="18"/>
                          <w:szCs w:val="16"/>
                        </w:rPr>
                        <w:t>L</w:t>
                      </w:r>
                      <w:r w:rsidR="00751AA4">
                        <w:rPr>
                          <w:rStyle w:val="A4"/>
                          <w:rFonts w:asciiTheme="majorHAnsi" w:hAnsiTheme="majorHAnsi"/>
                          <w:color w:val="auto"/>
                          <w:sz w:val="18"/>
                          <w:szCs w:val="16"/>
                        </w:rPr>
                        <w:t>a</w:t>
                      </w:r>
                      <w:r w:rsidRPr="00A55938">
                        <w:rPr>
                          <w:rStyle w:val="A4"/>
                          <w:rFonts w:asciiTheme="majorHAnsi" w:hAnsiTheme="majorHAnsi"/>
                          <w:color w:val="auto"/>
                          <w:sz w:val="18"/>
                          <w:szCs w:val="16"/>
                        </w:rPr>
                        <w:t xml:space="preserve"> UDEP se encuentra autorizada a transferir a las entidades financieras que correspondan, los datos del participante que sean necesarios, con el fin de asegurar el cumplimiento de las obligaciones dinerarias que el participante mantiene con </w:t>
                      </w:r>
                      <w:r>
                        <w:rPr>
                          <w:rStyle w:val="A4"/>
                          <w:rFonts w:asciiTheme="majorHAnsi" w:hAnsiTheme="majorHAnsi"/>
                          <w:color w:val="auto"/>
                          <w:sz w:val="18"/>
                          <w:szCs w:val="16"/>
                        </w:rPr>
                        <w:t xml:space="preserve">la </w:t>
                      </w:r>
                      <w:r w:rsidRPr="00A55938">
                        <w:rPr>
                          <w:rStyle w:val="A4"/>
                          <w:rFonts w:asciiTheme="majorHAnsi" w:hAnsiTheme="majorHAnsi"/>
                          <w:color w:val="auto"/>
                          <w:sz w:val="18"/>
                          <w:szCs w:val="16"/>
                        </w:rPr>
                        <w:t>UDEP.   </w:t>
                      </w:r>
                    </w:p>
                    <w:p w14:paraId="78A598C1" w14:textId="77777777" w:rsidR="00DB1953" w:rsidRPr="008901CC" w:rsidRDefault="00DB1953" w:rsidP="00DB1953">
                      <w:pPr>
                        <w:pStyle w:val="Pa0"/>
                        <w:spacing w:line="240" w:lineRule="auto"/>
                        <w:ind w:left="-142" w:right="-113"/>
                        <w:jc w:val="both"/>
                        <w:rPr>
                          <w:rFonts w:asciiTheme="majorHAnsi" w:hAnsiTheme="majorHAnsi"/>
                          <w:sz w:val="18"/>
                          <w:szCs w:val="18"/>
                        </w:rPr>
                      </w:pPr>
                      <w:r w:rsidRPr="00F86D4B">
                        <w:rPr>
                          <w:rStyle w:val="A4"/>
                          <w:rFonts w:asciiTheme="majorHAnsi" w:hAnsiTheme="majorHAnsi"/>
                          <w:b/>
                          <w:color w:val="auto"/>
                          <w:sz w:val="18"/>
                          <w:szCs w:val="16"/>
                          <w:u w:val="single"/>
                        </w:rPr>
                        <w:t>CÓDIGO DE CONDUCTA</w:t>
                      </w:r>
                      <w:r w:rsidRPr="008901CC">
                        <w:rPr>
                          <w:rStyle w:val="A4"/>
                          <w:rFonts w:asciiTheme="majorHAnsi" w:hAnsiTheme="majorHAnsi"/>
                          <w:b/>
                          <w:color w:val="auto"/>
                          <w:sz w:val="18"/>
                          <w:szCs w:val="16"/>
                        </w:rPr>
                        <w:t>:</w:t>
                      </w:r>
                      <w:r>
                        <w:rPr>
                          <w:rStyle w:val="A4"/>
                          <w:rFonts w:asciiTheme="majorHAnsi" w:hAnsiTheme="majorHAnsi"/>
                          <w:b/>
                          <w:color w:val="auto"/>
                          <w:sz w:val="18"/>
                          <w:szCs w:val="16"/>
                          <w:u w:val="single"/>
                        </w:rPr>
                        <w:t xml:space="preserve"> </w:t>
                      </w:r>
                      <w:r w:rsidRPr="00F86D4B">
                        <w:rPr>
                          <w:rStyle w:val="A4"/>
                          <w:rFonts w:asciiTheme="majorHAnsi" w:hAnsiTheme="majorHAnsi"/>
                          <w:color w:val="auto"/>
                          <w:sz w:val="18"/>
                          <w:szCs w:val="16"/>
                        </w:rPr>
                        <w:t>Los estudiantes del Centro de Idiomas deben leer y cumplir con el código de conducta de la Universidad</w:t>
                      </w:r>
                      <w:r>
                        <w:rPr>
                          <w:rStyle w:val="A4"/>
                          <w:rFonts w:asciiTheme="majorHAnsi" w:hAnsiTheme="majorHAnsi"/>
                          <w:color w:val="auto"/>
                          <w:sz w:val="18"/>
                          <w:szCs w:val="16"/>
                        </w:rPr>
                        <w:t xml:space="preserve"> de Piura</w:t>
                      </w:r>
                      <w:r w:rsidRPr="00F86D4B">
                        <w:rPr>
                          <w:rStyle w:val="A4"/>
                          <w:rFonts w:asciiTheme="majorHAnsi" w:hAnsiTheme="majorHAnsi"/>
                          <w:color w:val="auto"/>
                          <w:sz w:val="18"/>
                          <w:szCs w:val="16"/>
                        </w:rPr>
                        <w:t xml:space="preserve"> publicado en: </w:t>
                      </w:r>
                      <w:hyperlink r:id="rId9" w:history="1">
                        <w:r w:rsidRPr="00F86D4B">
                          <w:rPr>
                            <w:rStyle w:val="A4"/>
                            <w:rFonts w:asciiTheme="majorHAnsi" w:hAnsiTheme="majorHAnsi"/>
                            <w:color w:val="auto"/>
                            <w:sz w:val="18"/>
                            <w:szCs w:val="16"/>
                          </w:rPr>
                          <w:t>http://udep.edu.pe/conocelaudep/transparencia/?pdfid=1546</w:t>
                        </w:r>
                      </w:hyperlink>
                    </w:p>
                    <w:p w14:paraId="03E21688" w14:textId="77777777" w:rsidR="00E60923" w:rsidRDefault="004B635D" w:rsidP="00E60923">
                      <w:pPr>
                        <w:pStyle w:val="Pa0"/>
                        <w:spacing w:line="240" w:lineRule="auto"/>
                        <w:ind w:left="-113" w:right="-12"/>
                        <w:jc w:val="both"/>
                        <w:rPr>
                          <w:rStyle w:val="A4"/>
                          <w:rFonts w:asciiTheme="majorHAnsi" w:hAnsiTheme="majorHAnsi"/>
                          <w:b/>
                          <w:color w:val="auto"/>
                          <w:sz w:val="18"/>
                          <w:szCs w:val="16"/>
                          <w:u w:val="single"/>
                        </w:rPr>
                      </w:pPr>
                      <w:r w:rsidRPr="004B635D">
                        <w:rPr>
                          <w:rStyle w:val="A4"/>
                          <w:rFonts w:asciiTheme="majorHAnsi" w:hAnsiTheme="majorHAnsi"/>
                          <w:b/>
                          <w:color w:val="auto"/>
                          <w:sz w:val="18"/>
                          <w:szCs w:val="16"/>
                          <w:u w:val="single"/>
                        </w:rPr>
                        <w:t>REEMBOLSO</w:t>
                      </w:r>
                    </w:p>
                    <w:p w14:paraId="138720F9" w14:textId="77777777" w:rsidR="00E60923" w:rsidRPr="0045430E" w:rsidRDefault="004B635D" w:rsidP="00E60923">
                      <w:pPr>
                        <w:pStyle w:val="Pa0"/>
                        <w:numPr>
                          <w:ilvl w:val="0"/>
                          <w:numId w:val="27"/>
                        </w:numPr>
                        <w:spacing w:line="240" w:lineRule="auto"/>
                        <w:ind w:left="0" w:right="-12" w:hanging="142"/>
                        <w:jc w:val="both"/>
                        <w:rPr>
                          <w:rStyle w:val="A4"/>
                          <w:rFonts w:asciiTheme="majorHAnsi" w:hAnsiTheme="majorHAnsi"/>
                          <w:color w:val="auto"/>
                          <w:sz w:val="18"/>
                          <w:szCs w:val="16"/>
                        </w:rPr>
                      </w:pPr>
                      <w:r>
                        <w:rPr>
                          <w:rStyle w:val="A4"/>
                          <w:rFonts w:asciiTheme="majorHAnsi" w:hAnsiTheme="majorHAnsi"/>
                          <w:color w:val="auto"/>
                          <w:sz w:val="18"/>
                          <w:szCs w:val="16"/>
                        </w:rPr>
                        <w:t>El alumno asume el costo de la</w:t>
                      </w:r>
                      <w:r w:rsidR="000E6A9C">
                        <w:rPr>
                          <w:rStyle w:val="A4"/>
                          <w:rFonts w:asciiTheme="majorHAnsi" w:hAnsiTheme="majorHAnsi"/>
                          <w:color w:val="auto"/>
                          <w:sz w:val="18"/>
                          <w:szCs w:val="16"/>
                        </w:rPr>
                        <w:t xml:space="preserve"> única</w:t>
                      </w:r>
                      <w:r>
                        <w:rPr>
                          <w:rStyle w:val="A4"/>
                          <w:rFonts w:asciiTheme="majorHAnsi" w:hAnsiTheme="majorHAnsi"/>
                          <w:color w:val="auto"/>
                          <w:sz w:val="18"/>
                          <w:szCs w:val="16"/>
                        </w:rPr>
                        <w:t xml:space="preserve"> cuota al momento de inscribirse, el reembolso solo procederá en caso el curso no se abra.</w:t>
                      </w:r>
                    </w:p>
                    <w:p w14:paraId="4208A176" w14:textId="77777777" w:rsidR="00431383" w:rsidRPr="0045430E" w:rsidRDefault="004B635D" w:rsidP="00E60923">
                      <w:pPr>
                        <w:pStyle w:val="Pa0"/>
                        <w:numPr>
                          <w:ilvl w:val="0"/>
                          <w:numId w:val="27"/>
                        </w:numPr>
                        <w:spacing w:line="240" w:lineRule="auto"/>
                        <w:ind w:left="0" w:right="-12" w:hanging="142"/>
                        <w:jc w:val="both"/>
                        <w:rPr>
                          <w:rStyle w:val="A4"/>
                          <w:rFonts w:asciiTheme="majorHAnsi" w:hAnsiTheme="majorHAnsi"/>
                          <w:color w:val="auto"/>
                          <w:sz w:val="18"/>
                          <w:szCs w:val="16"/>
                          <w:highlight w:val="yellow"/>
                        </w:rPr>
                      </w:pPr>
                      <w:r w:rsidRPr="0045430E">
                        <w:rPr>
                          <w:rStyle w:val="A4"/>
                          <w:rFonts w:asciiTheme="majorHAnsi" w:hAnsiTheme="majorHAnsi"/>
                          <w:color w:val="auto"/>
                          <w:sz w:val="18"/>
                          <w:szCs w:val="16"/>
                          <w:highlight w:val="yellow"/>
                        </w:rPr>
                        <w:t>La inasistencia a clases</w:t>
                      </w:r>
                      <w:r w:rsidR="00E02C84" w:rsidRPr="0045430E">
                        <w:rPr>
                          <w:rStyle w:val="A4"/>
                          <w:rFonts w:asciiTheme="majorHAnsi" w:hAnsiTheme="majorHAnsi"/>
                          <w:color w:val="auto"/>
                          <w:sz w:val="18"/>
                          <w:szCs w:val="16"/>
                          <w:highlight w:val="yellow"/>
                        </w:rPr>
                        <w:t xml:space="preserve"> o examen</w:t>
                      </w:r>
                      <w:r w:rsidRPr="0045430E">
                        <w:rPr>
                          <w:rStyle w:val="A4"/>
                          <w:rFonts w:asciiTheme="majorHAnsi" w:hAnsiTheme="majorHAnsi"/>
                          <w:color w:val="auto"/>
                          <w:sz w:val="18"/>
                          <w:szCs w:val="16"/>
                          <w:highlight w:val="yellow"/>
                        </w:rPr>
                        <w:t xml:space="preserve"> no supone el reembolso del dinero abonado. </w:t>
                      </w:r>
                    </w:p>
                    <w:p w14:paraId="4E496F84" w14:textId="1F05F86A" w:rsidR="0045430E" w:rsidRPr="0045430E" w:rsidRDefault="0045430E" w:rsidP="0045430E">
                      <w:pPr>
                        <w:pStyle w:val="Pa0"/>
                        <w:numPr>
                          <w:ilvl w:val="0"/>
                          <w:numId w:val="27"/>
                        </w:numPr>
                        <w:spacing w:line="240" w:lineRule="auto"/>
                        <w:ind w:left="0" w:right="-12" w:hanging="142"/>
                        <w:jc w:val="both"/>
                        <w:rPr>
                          <w:rStyle w:val="A4"/>
                          <w:rFonts w:asciiTheme="majorHAnsi" w:hAnsiTheme="majorHAnsi"/>
                          <w:color w:val="auto"/>
                          <w:sz w:val="18"/>
                          <w:szCs w:val="16"/>
                        </w:rPr>
                      </w:pPr>
                      <w:r w:rsidRPr="0045430E">
                        <w:rPr>
                          <w:rStyle w:val="A4"/>
                          <w:rFonts w:asciiTheme="majorHAnsi" w:hAnsiTheme="majorHAnsi"/>
                          <w:color w:val="auto"/>
                          <w:sz w:val="18"/>
                          <w:szCs w:val="16"/>
                        </w:rPr>
                        <w:t>En cualquier otro caso, deberá iniciar el trámite de reembolso con una solicitud formal para ser evaluada, y presentar el voucher de pago original. Tener en cuenta que el trámite de devolución demora 3 semanas hábiles</w:t>
                      </w:r>
                    </w:p>
                    <w:p w14:paraId="428CDC5C" w14:textId="77777777" w:rsidR="0045430E" w:rsidRDefault="0045430E" w:rsidP="009F3F9F">
                      <w:pPr>
                        <w:pStyle w:val="Default"/>
                        <w:ind w:left="-142"/>
                        <w:rPr>
                          <w:rStyle w:val="A4"/>
                          <w:rFonts w:asciiTheme="majorHAnsi" w:hAnsiTheme="majorHAnsi"/>
                          <w:b/>
                          <w:color w:val="auto"/>
                          <w:sz w:val="18"/>
                          <w:szCs w:val="18"/>
                          <w:u w:val="single"/>
                        </w:rPr>
                      </w:pPr>
                    </w:p>
                    <w:p w14:paraId="47E45293" w14:textId="77777777" w:rsidR="0045430E" w:rsidRDefault="0045430E" w:rsidP="009F3F9F">
                      <w:pPr>
                        <w:pStyle w:val="Default"/>
                        <w:ind w:left="-142"/>
                        <w:rPr>
                          <w:rStyle w:val="A4"/>
                          <w:rFonts w:asciiTheme="majorHAnsi" w:hAnsiTheme="majorHAnsi"/>
                          <w:b/>
                          <w:color w:val="auto"/>
                          <w:sz w:val="18"/>
                          <w:szCs w:val="18"/>
                          <w:u w:val="single"/>
                        </w:rPr>
                      </w:pPr>
                    </w:p>
                    <w:p w14:paraId="0AE8E668" w14:textId="30EE7AA8" w:rsidR="009F3F9F" w:rsidRPr="009F3F9F" w:rsidRDefault="009F3F9F" w:rsidP="009F3F9F">
                      <w:pPr>
                        <w:pStyle w:val="Default"/>
                        <w:ind w:left="-142"/>
                        <w:rPr>
                          <w:rFonts w:asciiTheme="majorHAnsi" w:hAnsiTheme="majorHAnsi"/>
                          <w:sz w:val="18"/>
                          <w:szCs w:val="18"/>
                        </w:rPr>
                      </w:pPr>
                      <w:r w:rsidRPr="009F3F9F">
                        <w:rPr>
                          <w:rStyle w:val="A4"/>
                          <w:rFonts w:asciiTheme="majorHAnsi" w:hAnsiTheme="majorHAnsi"/>
                          <w:b/>
                          <w:bCs/>
                          <w:szCs w:val="14"/>
                        </w:rPr>
                        <w:t>PROTECCION DE DATOS PERSONALES</w:t>
                      </w:r>
                    </w:p>
                    <w:p w14:paraId="23DBECB1" w14:textId="77777777" w:rsidR="009F3F9F" w:rsidRPr="004574A7" w:rsidRDefault="009F3F9F" w:rsidP="009F3F9F">
                      <w:pPr>
                        <w:pStyle w:val="Default"/>
                        <w:ind w:left="-142" w:right="-113"/>
                        <w:jc w:val="both"/>
                        <w:rPr>
                          <w:rFonts w:asciiTheme="majorHAnsi" w:hAnsiTheme="majorHAnsi"/>
                          <w:sz w:val="18"/>
                          <w:szCs w:val="18"/>
                        </w:rPr>
                      </w:pPr>
                      <w:r w:rsidRPr="004574A7">
                        <w:rPr>
                          <w:rFonts w:asciiTheme="majorHAnsi" w:hAnsiTheme="majorHAnsi"/>
                          <w:sz w:val="18"/>
                          <w:szCs w:val="18"/>
                        </w:rPr>
                        <w:t xml:space="preserve">Que, de conformidad con lo establecido en la Ley N° 29733 y su Reglamento, declaro haber sido informado y acepto que los datos personales consignados en la presente ficha, así como los que se obtengan en virtud de mi relación con la Universidad de Piura, (en adelante LA UNIVERSIDAD), incluida mi imagen, serán almacenados en su Banco de Datos, el cual </w:t>
                      </w:r>
                      <w:r w:rsidRPr="004574A7">
                        <w:rPr>
                          <w:rFonts w:asciiTheme="majorHAnsi" w:hAnsiTheme="majorHAnsi"/>
                          <w:sz w:val="18"/>
                          <w:szCs w:val="18"/>
                          <w:lang w:val="es-ES_tradnl"/>
                        </w:rPr>
                        <w:t>cuenta con todas las medidas de seguridad requeridas.</w:t>
                      </w:r>
                    </w:p>
                    <w:p w14:paraId="4713F72A" w14:textId="77777777" w:rsidR="009F3F9F" w:rsidRPr="004574A7" w:rsidRDefault="009F3F9F" w:rsidP="009F3F9F">
                      <w:pPr>
                        <w:pStyle w:val="Default"/>
                        <w:ind w:left="-142" w:right="-113"/>
                        <w:jc w:val="both"/>
                        <w:rPr>
                          <w:rFonts w:asciiTheme="majorHAnsi" w:hAnsiTheme="majorHAnsi"/>
                          <w:sz w:val="18"/>
                          <w:szCs w:val="18"/>
                        </w:rPr>
                      </w:pPr>
                      <w:r w:rsidRPr="004574A7">
                        <w:rPr>
                          <w:rFonts w:asciiTheme="majorHAnsi" w:hAnsiTheme="majorHAnsi"/>
                          <w:sz w:val="18"/>
                          <w:szCs w:val="18"/>
                        </w:rPr>
                        <w:t xml:space="preserve">En este sentido, se podrán almacenar y/o tratar dichos datos </w:t>
                      </w:r>
                      <w:r w:rsidRPr="004574A7">
                        <w:rPr>
                          <w:rFonts w:asciiTheme="majorHAnsi" w:hAnsiTheme="majorHAnsi"/>
                          <w:sz w:val="18"/>
                          <w:szCs w:val="18"/>
                          <w:lang w:val="es-ES_tradnl"/>
                        </w:rPr>
                        <w:t xml:space="preserve">por LA UNIVERSIDAD, y/o personas naturales y/o jurídicas a quienes la misma delegue o encargue </w:t>
                      </w:r>
                      <w:r w:rsidRPr="004574A7">
                        <w:rPr>
                          <w:rFonts w:asciiTheme="majorHAnsi" w:hAnsiTheme="majorHAnsi"/>
                          <w:sz w:val="18"/>
                          <w:szCs w:val="18"/>
                        </w:rPr>
                        <w:t xml:space="preserve">con las siguientes finalidades: (i) fines publicitarios, (ii) prospección comercial (iii) para la ejecución de la relación con el titular de los datos y (iv) para ser compartidos con la comunidad UDEP-Alumni. Los datos serán almacenados y/o tratados mientras se consideren necesarios para los fines señalados. </w:t>
                      </w:r>
                    </w:p>
                    <w:p w14:paraId="63FDD292" w14:textId="77777777" w:rsidR="009F3F9F" w:rsidRDefault="009F3F9F" w:rsidP="009F3F9F">
                      <w:pPr>
                        <w:pStyle w:val="Default"/>
                        <w:ind w:left="-142" w:right="-113"/>
                        <w:jc w:val="both"/>
                        <w:rPr>
                          <w:rStyle w:val="Hipervnculo"/>
                          <w:rFonts w:asciiTheme="majorHAnsi" w:hAnsiTheme="majorHAnsi"/>
                          <w:sz w:val="18"/>
                          <w:szCs w:val="18"/>
                        </w:rPr>
                      </w:pPr>
                      <w:r>
                        <w:rPr>
                          <w:rFonts w:asciiTheme="majorHAnsi" w:hAnsiTheme="majorHAnsi"/>
                          <w:sz w:val="18"/>
                          <w:szCs w:val="18"/>
                        </w:rPr>
                        <w:t>La</w:t>
                      </w:r>
                      <w:r w:rsidRPr="004574A7">
                        <w:rPr>
                          <w:rFonts w:asciiTheme="majorHAnsi" w:hAnsiTheme="majorHAnsi"/>
                          <w:sz w:val="18"/>
                          <w:szCs w:val="18"/>
                        </w:rPr>
                        <w:t xml:space="preserve"> UNIVERSIDAD deja constancia de la posibilidad de ejercer los derechos de acceso, rectificación, cancelación y oposición, y cualesquier otros previstos, conforme a la normativa de la materia, solicitándolo por escrito en la siguiente dirección: Calle Mártir Olaya N°162, Miraflores. Los datos de contacto de la Universidad de Piura se encuentran en </w:t>
                      </w:r>
                      <w:hyperlink r:id="rId10" w:history="1">
                        <w:r w:rsidRPr="004574A7">
                          <w:rPr>
                            <w:rStyle w:val="Hipervnculo"/>
                            <w:rFonts w:asciiTheme="majorHAnsi" w:hAnsiTheme="majorHAnsi"/>
                            <w:sz w:val="18"/>
                            <w:szCs w:val="18"/>
                          </w:rPr>
                          <w:t>www.udep.edu.pe</w:t>
                        </w:r>
                      </w:hyperlink>
                    </w:p>
                    <w:p w14:paraId="1B841823" w14:textId="77777777" w:rsidR="009F3F9F" w:rsidRDefault="009F3F9F" w:rsidP="009F3F9F">
                      <w:pPr>
                        <w:pStyle w:val="Default"/>
                        <w:numPr>
                          <w:ilvl w:val="0"/>
                          <w:numId w:val="13"/>
                        </w:numPr>
                        <w:ind w:left="-142" w:right="-113"/>
                        <w:jc w:val="both"/>
                        <w:rPr>
                          <w:rFonts w:asciiTheme="majorHAnsi" w:hAnsiTheme="majorHAnsi"/>
                          <w:sz w:val="18"/>
                          <w:szCs w:val="18"/>
                        </w:rPr>
                      </w:pPr>
                      <w:r w:rsidRPr="004574A7">
                        <w:rPr>
                          <w:rFonts w:asciiTheme="majorHAnsi" w:hAnsiTheme="majorHAnsi"/>
                          <w:sz w:val="18"/>
                          <w:szCs w:val="18"/>
                        </w:rPr>
                        <w:t>En consecuencia, por la presente autorizo a LA UNIVERSIDAD a realizar las actividades antes señaladas.</w:t>
                      </w:r>
                      <w:r w:rsidRPr="00062B92">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94A8E">
                        <w:rPr>
                          <w:rFonts w:asciiTheme="majorHAnsi" w:hAnsiTheme="majorHAnsi"/>
                          <w:b/>
                          <w:sz w:val="18"/>
                          <w:szCs w:val="18"/>
                        </w:rPr>
                        <w:t>SI</w:t>
                      </w:r>
                      <w:r w:rsidRPr="00594A8E">
                        <w:rPr>
                          <w:rFonts w:asciiTheme="majorHAnsi" w:hAnsiTheme="majorHAnsi"/>
                          <w:b/>
                          <w:sz w:val="18"/>
                          <w:szCs w:val="18"/>
                        </w:rPr>
                        <w:tab/>
                      </w:r>
                      <w:r w:rsidRPr="00594A8E">
                        <w:rPr>
                          <w:rFonts w:asciiTheme="majorHAnsi" w:hAnsiTheme="majorHAnsi"/>
                          <w:b/>
                          <w:sz w:val="18"/>
                          <w:szCs w:val="18"/>
                        </w:rPr>
                        <w:tab/>
                        <w:t>NO</w:t>
                      </w:r>
                    </w:p>
                    <w:p w14:paraId="359EBC2D" w14:textId="77777777" w:rsidR="000E6A9C" w:rsidRPr="000E6A9C" w:rsidRDefault="000E6A9C" w:rsidP="009F3F9F">
                      <w:pPr>
                        <w:pStyle w:val="Default"/>
                        <w:ind w:left="-142"/>
                        <w:rPr>
                          <w:rFonts w:asciiTheme="majorHAnsi" w:hAnsiTheme="majorHAnsi"/>
                          <w:sz w:val="18"/>
                          <w:szCs w:val="18"/>
                        </w:rPr>
                      </w:pPr>
                    </w:p>
                  </w:txbxContent>
                </v:textbox>
                <w10:wrap type="square" anchorx="margin"/>
              </v:shape>
            </w:pict>
          </mc:Fallback>
        </mc:AlternateContent>
      </w:r>
      <w:r w:rsidR="006344BB" w:rsidRPr="003C2D08">
        <w:rPr>
          <w:rFonts w:asciiTheme="majorHAnsi" w:hAnsiTheme="majorHAnsi"/>
          <w:b/>
          <w:color w:val="auto"/>
          <w:sz w:val="20"/>
          <w:szCs w:val="23"/>
        </w:rPr>
        <w:t>CONSIDERACIONES IMPORTANTES:</w:t>
      </w:r>
      <w:r w:rsidR="006344BB" w:rsidRPr="003C2D08">
        <w:rPr>
          <w:rFonts w:asciiTheme="majorHAnsi" w:hAnsiTheme="majorHAnsi"/>
          <w:b/>
          <w:bCs/>
          <w:color w:val="auto"/>
          <w:sz w:val="20"/>
          <w:szCs w:val="23"/>
        </w:rPr>
        <w:t xml:space="preserve"> </w:t>
      </w:r>
      <w:bookmarkStart w:id="0" w:name="_GoBack"/>
      <w:bookmarkEnd w:id="0"/>
    </w:p>
    <w:p w14:paraId="3D83B943" w14:textId="77777777" w:rsidR="0035347F" w:rsidRDefault="0035347F" w:rsidP="005907DA">
      <w:pPr>
        <w:jc w:val="center"/>
        <w:rPr>
          <w:rFonts w:asciiTheme="majorHAnsi" w:hAnsiTheme="majorHAnsi"/>
          <w:sz w:val="16"/>
          <w:szCs w:val="20"/>
        </w:rPr>
      </w:pPr>
    </w:p>
    <w:p w14:paraId="1FF81755" w14:textId="77777777" w:rsidR="004C5503" w:rsidRDefault="004C5503" w:rsidP="005907DA">
      <w:pPr>
        <w:jc w:val="center"/>
        <w:rPr>
          <w:rFonts w:asciiTheme="majorHAnsi" w:hAnsiTheme="majorHAnsi"/>
          <w:sz w:val="16"/>
          <w:szCs w:val="20"/>
        </w:rPr>
      </w:pPr>
    </w:p>
    <w:p w14:paraId="27134458" w14:textId="77777777" w:rsidR="004C5503" w:rsidRDefault="004C5503" w:rsidP="005907DA">
      <w:pPr>
        <w:jc w:val="center"/>
        <w:rPr>
          <w:rFonts w:asciiTheme="majorHAnsi" w:hAnsiTheme="majorHAnsi"/>
          <w:sz w:val="16"/>
          <w:szCs w:val="20"/>
        </w:rPr>
      </w:pPr>
    </w:p>
    <w:p w14:paraId="01670327" w14:textId="0BA3D446" w:rsidR="005907DA" w:rsidRDefault="00187FE7" w:rsidP="005907DA">
      <w:pPr>
        <w:jc w:val="center"/>
        <w:rPr>
          <w:rFonts w:asciiTheme="majorHAnsi" w:hAnsiTheme="majorHAnsi"/>
          <w:sz w:val="16"/>
          <w:szCs w:val="20"/>
        </w:rPr>
      </w:pPr>
      <w:r w:rsidRPr="0031309A">
        <w:rPr>
          <w:rFonts w:asciiTheme="majorHAnsi" w:hAnsiTheme="majorHAnsi"/>
          <w:noProof/>
          <w:sz w:val="16"/>
          <w:szCs w:val="20"/>
          <w:lang w:eastAsia="es-PE"/>
        </w:rPr>
        <mc:AlternateContent>
          <mc:Choice Requires="wps">
            <w:drawing>
              <wp:anchor distT="0" distB="0" distL="114300" distR="114300" simplePos="0" relativeHeight="251738112" behindDoc="0" locked="0" layoutInCell="1" allowOverlap="1" wp14:anchorId="6DD34D3D" wp14:editId="5E4709BB">
                <wp:simplePos x="0" y="0"/>
                <wp:positionH relativeFrom="column">
                  <wp:posOffset>1379220</wp:posOffset>
                </wp:positionH>
                <wp:positionV relativeFrom="paragraph">
                  <wp:posOffset>127000</wp:posOffset>
                </wp:positionV>
                <wp:extent cx="1858060" cy="0"/>
                <wp:effectExtent l="0" t="0" r="27940" b="19050"/>
                <wp:wrapNone/>
                <wp:docPr id="11" name="Conector recto 11"/>
                <wp:cNvGraphicFramePr/>
                <a:graphic xmlns:a="http://schemas.openxmlformats.org/drawingml/2006/main">
                  <a:graphicData uri="http://schemas.microsoft.com/office/word/2010/wordprocessingShape">
                    <wps:wsp>
                      <wps:cNvCnPr/>
                      <wps:spPr>
                        <a:xfrm flipV="1">
                          <a:off x="0" y="0"/>
                          <a:ext cx="18580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607E8F" id="Conector recto 11"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10pt" to="25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" strokecolor="black [3213]" strokeweight=".5pt">
                <v:stroke joinstyle="miter"/>
              </v:line>
            </w:pict>
          </mc:Fallback>
        </mc:AlternateContent>
      </w:r>
      <w:r w:rsidR="00BD7A16" w:rsidRPr="0031309A">
        <w:rPr>
          <w:rFonts w:asciiTheme="majorHAnsi" w:hAnsiTheme="majorHAnsi"/>
          <w:sz w:val="16"/>
          <w:szCs w:val="20"/>
        </w:rPr>
        <w:t>Firma:  </w:t>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31309A">
        <w:rPr>
          <w:rFonts w:asciiTheme="majorHAnsi" w:hAnsiTheme="majorHAnsi"/>
          <w:sz w:val="16"/>
          <w:szCs w:val="20"/>
        </w:rPr>
        <w:tab/>
      </w:r>
      <w:r w:rsidR="00C10967">
        <w:rPr>
          <w:rFonts w:asciiTheme="majorHAnsi" w:hAnsiTheme="majorHAnsi"/>
          <w:sz w:val="16"/>
          <w:szCs w:val="20"/>
        </w:rPr>
        <w:t>Fecha:   ___/___/_______</w:t>
      </w:r>
    </w:p>
    <w:p w14:paraId="67F0B167" w14:textId="77777777" w:rsidR="005907DA" w:rsidRDefault="005907DA" w:rsidP="005907DA">
      <w:pPr>
        <w:jc w:val="center"/>
        <w:rPr>
          <w:rFonts w:asciiTheme="majorHAnsi" w:hAnsiTheme="majorHAnsi"/>
          <w:sz w:val="16"/>
          <w:szCs w:val="20"/>
        </w:rPr>
      </w:pPr>
    </w:p>
    <w:sectPr w:rsidR="005907DA" w:rsidSect="002D6457">
      <w:type w:val="continuous"/>
      <w:pgSz w:w="11906" w:h="16838" w:code="9"/>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visibility:visible;mso-wrap-style:square" o:bullet="t">
        <v:imagedata r:id="rId1" o:title=""/>
      </v:shape>
    </w:pict>
  </w:numPicBullet>
  <w:numPicBullet w:numPicBulletId="1">
    <w:pict>
      <v:shape id="_x0000_i1031" type="#_x0000_t75" style="width:9.75pt;height:9.75pt;visibility:visible;mso-wrap-style:square" o:bullet="t">
        <v:imagedata r:id="rId2" o:title=""/>
      </v:shape>
    </w:pict>
  </w:numPicBullet>
  <w:abstractNum w:abstractNumId="0" w15:restartNumberingAfterBreak="0">
    <w:nsid w:val="0A8E0C43"/>
    <w:multiLevelType w:val="hybridMultilevel"/>
    <w:tmpl w:val="0652BF74"/>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5E152A"/>
    <w:multiLevelType w:val="hybridMultilevel"/>
    <w:tmpl w:val="BBC04C4E"/>
    <w:lvl w:ilvl="0" w:tplc="B43CD096">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 w15:restartNumberingAfterBreak="0">
    <w:nsid w:val="0E841D71"/>
    <w:multiLevelType w:val="hybridMultilevel"/>
    <w:tmpl w:val="6910F708"/>
    <w:lvl w:ilvl="0" w:tplc="5F721596">
      <w:numFmt w:val="bullet"/>
      <w:lvlText w:val=""/>
      <w:lvlJc w:val="left"/>
      <w:pPr>
        <w:ind w:left="615" w:hanging="255"/>
      </w:pPr>
      <w:rPr>
        <w:rFonts w:asciiTheme="majorHAnsi" w:eastAsiaTheme="minorHAnsi" w:hAnsiTheme="majorHAns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5C2A0C"/>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4" w15:restartNumberingAfterBreak="0">
    <w:nsid w:val="11B57C97"/>
    <w:multiLevelType w:val="hybridMultilevel"/>
    <w:tmpl w:val="A18ABEF0"/>
    <w:lvl w:ilvl="0" w:tplc="CF86BE28">
      <w:start w:val="1"/>
      <w:numFmt w:val="decimal"/>
      <w:lvlText w:val="%1."/>
      <w:lvlJc w:val="left"/>
      <w:pPr>
        <w:ind w:left="247" w:hanging="360"/>
      </w:pPr>
      <w:rPr>
        <w:rFonts w:hint="default"/>
      </w:rPr>
    </w:lvl>
    <w:lvl w:ilvl="1" w:tplc="080A0019">
      <w:start w:val="1"/>
      <w:numFmt w:val="lowerLetter"/>
      <w:lvlText w:val="%2."/>
      <w:lvlJc w:val="left"/>
      <w:pPr>
        <w:ind w:left="967" w:hanging="360"/>
      </w:pPr>
    </w:lvl>
    <w:lvl w:ilvl="2" w:tplc="080A001B">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5" w15:restartNumberingAfterBreak="0">
    <w:nsid w:val="11B86AF1"/>
    <w:multiLevelType w:val="hybridMultilevel"/>
    <w:tmpl w:val="FDE26F72"/>
    <w:lvl w:ilvl="0" w:tplc="E9027102">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13B70422"/>
    <w:multiLevelType w:val="hybridMultilevel"/>
    <w:tmpl w:val="98A6856A"/>
    <w:lvl w:ilvl="0" w:tplc="B86C9048">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5632D03"/>
    <w:multiLevelType w:val="hybridMultilevel"/>
    <w:tmpl w:val="7A5C8BD0"/>
    <w:lvl w:ilvl="0" w:tplc="D11E1226">
      <w:start w:val="1"/>
      <w:numFmt w:val="decimal"/>
      <w:lvlText w:val="%1."/>
      <w:lvlJc w:val="left"/>
      <w:pPr>
        <w:ind w:left="247" w:hanging="360"/>
      </w:pPr>
      <w:rPr>
        <w:rFonts w:hint="default"/>
        <w:b w:val="0"/>
        <w:u w:val="none"/>
      </w:rPr>
    </w:lvl>
    <w:lvl w:ilvl="1" w:tplc="280A0019" w:tentative="1">
      <w:start w:val="1"/>
      <w:numFmt w:val="lowerLetter"/>
      <w:lvlText w:val="%2."/>
      <w:lvlJc w:val="left"/>
      <w:pPr>
        <w:ind w:left="967" w:hanging="360"/>
      </w:pPr>
    </w:lvl>
    <w:lvl w:ilvl="2" w:tplc="280A001B" w:tentative="1">
      <w:start w:val="1"/>
      <w:numFmt w:val="lowerRoman"/>
      <w:lvlText w:val="%3."/>
      <w:lvlJc w:val="right"/>
      <w:pPr>
        <w:ind w:left="1687" w:hanging="180"/>
      </w:pPr>
    </w:lvl>
    <w:lvl w:ilvl="3" w:tplc="280A000F" w:tentative="1">
      <w:start w:val="1"/>
      <w:numFmt w:val="decimal"/>
      <w:lvlText w:val="%4."/>
      <w:lvlJc w:val="left"/>
      <w:pPr>
        <w:ind w:left="2407" w:hanging="360"/>
      </w:pPr>
    </w:lvl>
    <w:lvl w:ilvl="4" w:tplc="280A0019" w:tentative="1">
      <w:start w:val="1"/>
      <w:numFmt w:val="lowerLetter"/>
      <w:lvlText w:val="%5."/>
      <w:lvlJc w:val="left"/>
      <w:pPr>
        <w:ind w:left="3127" w:hanging="360"/>
      </w:pPr>
    </w:lvl>
    <w:lvl w:ilvl="5" w:tplc="280A001B" w:tentative="1">
      <w:start w:val="1"/>
      <w:numFmt w:val="lowerRoman"/>
      <w:lvlText w:val="%6."/>
      <w:lvlJc w:val="right"/>
      <w:pPr>
        <w:ind w:left="3847" w:hanging="180"/>
      </w:pPr>
    </w:lvl>
    <w:lvl w:ilvl="6" w:tplc="280A000F" w:tentative="1">
      <w:start w:val="1"/>
      <w:numFmt w:val="decimal"/>
      <w:lvlText w:val="%7."/>
      <w:lvlJc w:val="left"/>
      <w:pPr>
        <w:ind w:left="4567" w:hanging="360"/>
      </w:pPr>
    </w:lvl>
    <w:lvl w:ilvl="7" w:tplc="280A0019" w:tentative="1">
      <w:start w:val="1"/>
      <w:numFmt w:val="lowerLetter"/>
      <w:lvlText w:val="%8."/>
      <w:lvlJc w:val="left"/>
      <w:pPr>
        <w:ind w:left="5287" w:hanging="360"/>
      </w:pPr>
    </w:lvl>
    <w:lvl w:ilvl="8" w:tplc="280A001B" w:tentative="1">
      <w:start w:val="1"/>
      <w:numFmt w:val="lowerRoman"/>
      <w:lvlText w:val="%9."/>
      <w:lvlJc w:val="right"/>
      <w:pPr>
        <w:ind w:left="6007" w:hanging="180"/>
      </w:pPr>
    </w:lvl>
  </w:abstractNum>
  <w:abstractNum w:abstractNumId="8" w15:restartNumberingAfterBreak="0">
    <w:nsid w:val="15D42AD3"/>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9" w15:restartNumberingAfterBreak="0">
    <w:nsid w:val="1B071DAF"/>
    <w:multiLevelType w:val="hybridMultilevel"/>
    <w:tmpl w:val="4B3463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1A62C6"/>
    <w:multiLevelType w:val="hybridMultilevel"/>
    <w:tmpl w:val="01380CC4"/>
    <w:lvl w:ilvl="0" w:tplc="0F885190">
      <w:start w:val="1"/>
      <w:numFmt w:val="decimal"/>
      <w:lvlText w:val="%1."/>
      <w:lvlJc w:val="left"/>
      <w:pPr>
        <w:ind w:left="218"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EBA6FC6"/>
    <w:multiLevelType w:val="hybridMultilevel"/>
    <w:tmpl w:val="B83EC23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6E64C3"/>
    <w:multiLevelType w:val="hybridMultilevel"/>
    <w:tmpl w:val="C26C269E"/>
    <w:lvl w:ilvl="0" w:tplc="14600BDE">
      <w:start w:val="1"/>
      <w:numFmt w:val="lowerLetter"/>
      <w:lvlText w:val="%1."/>
      <w:lvlJc w:val="left"/>
      <w:pPr>
        <w:ind w:left="415" w:hanging="360"/>
      </w:pPr>
      <w:rPr>
        <w:rFonts w:hint="default"/>
      </w:rPr>
    </w:lvl>
    <w:lvl w:ilvl="1" w:tplc="080A0019" w:tentative="1">
      <w:start w:val="1"/>
      <w:numFmt w:val="lowerLetter"/>
      <w:lvlText w:val="%2."/>
      <w:lvlJc w:val="left"/>
      <w:pPr>
        <w:ind w:left="1135" w:hanging="360"/>
      </w:pPr>
    </w:lvl>
    <w:lvl w:ilvl="2" w:tplc="080A001B" w:tentative="1">
      <w:start w:val="1"/>
      <w:numFmt w:val="lowerRoman"/>
      <w:lvlText w:val="%3."/>
      <w:lvlJc w:val="right"/>
      <w:pPr>
        <w:ind w:left="1855" w:hanging="180"/>
      </w:pPr>
    </w:lvl>
    <w:lvl w:ilvl="3" w:tplc="080A000F" w:tentative="1">
      <w:start w:val="1"/>
      <w:numFmt w:val="decimal"/>
      <w:lvlText w:val="%4."/>
      <w:lvlJc w:val="left"/>
      <w:pPr>
        <w:ind w:left="2575" w:hanging="360"/>
      </w:pPr>
    </w:lvl>
    <w:lvl w:ilvl="4" w:tplc="080A0019" w:tentative="1">
      <w:start w:val="1"/>
      <w:numFmt w:val="lowerLetter"/>
      <w:lvlText w:val="%5."/>
      <w:lvlJc w:val="left"/>
      <w:pPr>
        <w:ind w:left="3295" w:hanging="360"/>
      </w:pPr>
    </w:lvl>
    <w:lvl w:ilvl="5" w:tplc="080A001B" w:tentative="1">
      <w:start w:val="1"/>
      <w:numFmt w:val="lowerRoman"/>
      <w:lvlText w:val="%6."/>
      <w:lvlJc w:val="right"/>
      <w:pPr>
        <w:ind w:left="4015" w:hanging="180"/>
      </w:pPr>
    </w:lvl>
    <w:lvl w:ilvl="6" w:tplc="080A000F" w:tentative="1">
      <w:start w:val="1"/>
      <w:numFmt w:val="decimal"/>
      <w:lvlText w:val="%7."/>
      <w:lvlJc w:val="left"/>
      <w:pPr>
        <w:ind w:left="4735" w:hanging="360"/>
      </w:pPr>
    </w:lvl>
    <w:lvl w:ilvl="7" w:tplc="080A0019" w:tentative="1">
      <w:start w:val="1"/>
      <w:numFmt w:val="lowerLetter"/>
      <w:lvlText w:val="%8."/>
      <w:lvlJc w:val="left"/>
      <w:pPr>
        <w:ind w:left="5455" w:hanging="360"/>
      </w:pPr>
    </w:lvl>
    <w:lvl w:ilvl="8" w:tplc="080A001B" w:tentative="1">
      <w:start w:val="1"/>
      <w:numFmt w:val="lowerRoman"/>
      <w:lvlText w:val="%9."/>
      <w:lvlJc w:val="right"/>
      <w:pPr>
        <w:ind w:left="6175" w:hanging="180"/>
      </w:pPr>
    </w:lvl>
  </w:abstractNum>
  <w:abstractNum w:abstractNumId="13" w15:restartNumberingAfterBreak="0">
    <w:nsid w:val="219D3C08"/>
    <w:multiLevelType w:val="hybridMultilevel"/>
    <w:tmpl w:val="DE946732"/>
    <w:lvl w:ilvl="0" w:tplc="080A0015">
      <w:start w:val="2"/>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D3D8D"/>
    <w:multiLevelType w:val="hybridMultilevel"/>
    <w:tmpl w:val="053E7FDE"/>
    <w:lvl w:ilvl="0" w:tplc="DFAA0E0A">
      <w:start w:val="11"/>
      <w:numFmt w:val="bullet"/>
      <w:lvlText w:val="-"/>
      <w:lvlJc w:val="left"/>
      <w:pPr>
        <w:ind w:left="720" w:hanging="360"/>
      </w:pPr>
      <w:rPr>
        <w:rFonts w:ascii="Calibri" w:eastAsiaTheme="minorHAns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5F15DF"/>
    <w:multiLevelType w:val="hybridMultilevel"/>
    <w:tmpl w:val="69B6F2BE"/>
    <w:lvl w:ilvl="0" w:tplc="5B9008B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7204A7B"/>
    <w:multiLevelType w:val="multilevel"/>
    <w:tmpl w:val="1B68CB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2A7334"/>
    <w:multiLevelType w:val="hybridMultilevel"/>
    <w:tmpl w:val="CDBC3988"/>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8" w15:restartNumberingAfterBreak="0">
    <w:nsid w:val="4C0D5632"/>
    <w:multiLevelType w:val="hybridMultilevel"/>
    <w:tmpl w:val="506E192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51B42148"/>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0" w15:restartNumberingAfterBreak="0">
    <w:nsid w:val="56815C51"/>
    <w:multiLevelType w:val="hybridMultilevel"/>
    <w:tmpl w:val="AD229CE2"/>
    <w:lvl w:ilvl="0" w:tplc="22F0BD74">
      <w:start w:val="1"/>
      <w:numFmt w:val="bullet"/>
      <w:lvlText w:val=""/>
      <w:lvlPicBulletId w:val="0"/>
      <w:lvlJc w:val="left"/>
      <w:pPr>
        <w:tabs>
          <w:tab w:val="num" w:pos="720"/>
        </w:tabs>
        <w:ind w:left="720" w:hanging="360"/>
      </w:pPr>
      <w:rPr>
        <w:rFonts w:ascii="Symbol" w:hAnsi="Symbol" w:hint="default"/>
      </w:rPr>
    </w:lvl>
    <w:lvl w:ilvl="1" w:tplc="BF187B2C" w:tentative="1">
      <w:start w:val="1"/>
      <w:numFmt w:val="bullet"/>
      <w:lvlText w:val=""/>
      <w:lvlJc w:val="left"/>
      <w:pPr>
        <w:tabs>
          <w:tab w:val="num" w:pos="1440"/>
        </w:tabs>
        <w:ind w:left="1440" w:hanging="360"/>
      </w:pPr>
      <w:rPr>
        <w:rFonts w:ascii="Symbol" w:hAnsi="Symbol" w:hint="default"/>
      </w:rPr>
    </w:lvl>
    <w:lvl w:ilvl="2" w:tplc="CC0808B8" w:tentative="1">
      <w:start w:val="1"/>
      <w:numFmt w:val="bullet"/>
      <w:lvlText w:val=""/>
      <w:lvlJc w:val="left"/>
      <w:pPr>
        <w:tabs>
          <w:tab w:val="num" w:pos="2160"/>
        </w:tabs>
        <w:ind w:left="2160" w:hanging="360"/>
      </w:pPr>
      <w:rPr>
        <w:rFonts w:ascii="Symbol" w:hAnsi="Symbol" w:hint="default"/>
      </w:rPr>
    </w:lvl>
    <w:lvl w:ilvl="3" w:tplc="CB32E3D2" w:tentative="1">
      <w:start w:val="1"/>
      <w:numFmt w:val="bullet"/>
      <w:lvlText w:val=""/>
      <w:lvlJc w:val="left"/>
      <w:pPr>
        <w:tabs>
          <w:tab w:val="num" w:pos="2880"/>
        </w:tabs>
        <w:ind w:left="2880" w:hanging="360"/>
      </w:pPr>
      <w:rPr>
        <w:rFonts w:ascii="Symbol" w:hAnsi="Symbol" w:hint="default"/>
      </w:rPr>
    </w:lvl>
    <w:lvl w:ilvl="4" w:tplc="8DD8FB7C" w:tentative="1">
      <w:start w:val="1"/>
      <w:numFmt w:val="bullet"/>
      <w:lvlText w:val=""/>
      <w:lvlJc w:val="left"/>
      <w:pPr>
        <w:tabs>
          <w:tab w:val="num" w:pos="3600"/>
        </w:tabs>
        <w:ind w:left="3600" w:hanging="360"/>
      </w:pPr>
      <w:rPr>
        <w:rFonts w:ascii="Symbol" w:hAnsi="Symbol" w:hint="default"/>
      </w:rPr>
    </w:lvl>
    <w:lvl w:ilvl="5" w:tplc="655CFF46" w:tentative="1">
      <w:start w:val="1"/>
      <w:numFmt w:val="bullet"/>
      <w:lvlText w:val=""/>
      <w:lvlJc w:val="left"/>
      <w:pPr>
        <w:tabs>
          <w:tab w:val="num" w:pos="4320"/>
        </w:tabs>
        <w:ind w:left="4320" w:hanging="360"/>
      </w:pPr>
      <w:rPr>
        <w:rFonts w:ascii="Symbol" w:hAnsi="Symbol" w:hint="default"/>
      </w:rPr>
    </w:lvl>
    <w:lvl w:ilvl="6" w:tplc="AD74EDE0" w:tentative="1">
      <w:start w:val="1"/>
      <w:numFmt w:val="bullet"/>
      <w:lvlText w:val=""/>
      <w:lvlJc w:val="left"/>
      <w:pPr>
        <w:tabs>
          <w:tab w:val="num" w:pos="5040"/>
        </w:tabs>
        <w:ind w:left="5040" w:hanging="360"/>
      </w:pPr>
      <w:rPr>
        <w:rFonts w:ascii="Symbol" w:hAnsi="Symbol" w:hint="default"/>
      </w:rPr>
    </w:lvl>
    <w:lvl w:ilvl="7" w:tplc="2E06FDA0" w:tentative="1">
      <w:start w:val="1"/>
      <w:numFmt w:val="bullet"/>
      <w:lvlText w:val=""/>
      <w:lvlJc w:val="left"/>
      <w:pPr>
        <w:tabs>
          <w:tab w:val="num" w:pos="5760"/>
        </w:tabs>
        <w:ind w:left="5760" w:hanging="360"/>
      </w:pPr>
      <w:rPr>
        <w:rFonts w:ascii="Symbol" w:hAnsi="Symbol" w:hint="default"/>
      </w:rPr>
    </w:lvl>
    <w:lvl w:ilvl="8" w:tplc="8EE44EA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75B0AB1"/>
    <w:multiLevelType w:val="hybridMultilevel"/>
    <w:tmpl w:val="0986CE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1430856"/>
    <w:multiLevelType w:val="multilevel"/>
    <w:tmpl w:val="17E64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1D74341"/>
    <w:multiLevelType w:val="hybridMultilevel"/>
    <w:tmpl w:val="23CA62C6"/>
    <w:lvl w:ilvl="0" w:tplc="591ABF4E">
      <w:start w:val="1"/>
      <w:numFmt w:val="decimal"/>
      <w:lvlText w:val="%1."/>
      <w:lvlJc w:val="left"/>
      <w:pPr>
        <w:ind w:left="247" w:hanging="360"/>
      </w:pPr>
      <w:rPr>
        <w:rFonts w:hint="default"/>
      </w:rPr>
    </w:lvl>
    <w:lvl w:ilvl="1" w:tplc="080A0019" w:tentative="1">
      <w:start w:val="1"/>
      <w:numFmt w:val="lowerLetter"/>
      <w:lvlText w:val="%2."/>
      <w:lvlJc w:val="left"/>
      <w:pPr>
        <w:ind w:left="967" w:hanging="360"/>
      </w:pPr>
    </w:lvl>
    <w:lvl w:ilvl="2" w:tplc="080A001B" w:tentative="1">
      <w:start w:val="1"/>
      <w:numFmt w:val="lowerRoman"/>
      <w:lvlText w:val="%3."/>
      <w:lvlJc w:val="right"/>
      <w:pPr>
        <w:ind w:left="1687" w:hanging="180"/>
      </w:pPr>
    </w:lvl>
    <w:lvl w:ilvl="3" w:tplc="080A000F" w:tentative="1">
      <w:start w:val="1"/>
      <w:numFmt w:val="decimal"/>
      <w:lvlText w:val="%4."/>
      <w:lvlJc w:val="left"/>
      <w:pPr>
        <w:ind w:left="2407" w:hanging="360"/>
      </w:pPr>
    </w:lvl>
    <w:lvl w:ilvl="4" w:tplc="080A0019" w:tentative="1">
      <w:start w:val="1"/>
      <w:numFmt w:val="lowerLetter"/>
      <w:lvlText w:val="%5."/>
      <w:lvlJc w:val="left"/>
      <w:pPr>
        <w:ind w:left="3127" w:hanging="360"/>
      </w:pPr>
    </w:lvl>
    <w:lvl w:ilvl="5" w:tplc="080A001B" w:tentative="1">
      <w:start w:val="1"/>
      <w:numFmt w:val="lowerRoman"/>
      <w:lvlText w:val="%6."/>
      <w:lvlJc w:val="right"/>
      <w:pPr>
        <w:ind w:left="3847" w:hanging="180"/>
      </w:pPr>
    </w:lvl>
    <w:lvl w:ilvl="6" w:tplc="080A000F" w:tentative="1">
      <w:start w:val="1"/>
      <w:numFmt w:val="decimal"/>
      <w:lvlText w:val="%7."/>
      <w:lvlJc w:val="left"/>
      <w:pPr>
        <w:ind w:left="4567" w:hanging="360"/>
      </w:pPr>
    </w:lvl>
    <w:lvl w:ilvl="7" w:tplc="080A0019" w:tentative="1">
      <w:start w:val="1"/>
      <w:numFmt w:val="lowerLetter"/>
      <w:lvlText w:val="%8."/>
      <w:lvlJc w:val="left"/>
      <w:pPr>
        <w:ind w:left="5287" w:hanging="360"/>
      </w:pPr>
    </w:lvl>
    <w:lvl w:ilvl="8" w:tplc="080A001B" w:tentative="1">
      <w:start w:val="1"/>
      <w:numFmt w:val="lowerRoman"/>
      <w:lvlText w:val="%9."/>
      <w:lvlJc w:val="right"/>
      <w:pPr>
        <w:ind w:left="6007" w:hanging="180"/>
      </w:pPr>
    </w:lvl>
  </w:abstractNum>
  <w:abstractNum w:abstractNumId="24" w15:restartNumberingAfterBreak="0">
    <w:nsid w:val="74F524DC"/>
    <w:multiLevelType w:val="hybridMultilevel"/>
    <w:tmpl w:val="42669A0A"/>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5" w15:restartNumberingAfterBreak="0">
    <w:nsid w:val="75127D8D"/>
    <w:multiLevelType w:val="hybridMultilevel"/>
    <w:tmpl w:val="70643158"/>
    <w:lvl w:ilvl="0" w:tplc="0F885190">
      <w:start w:val="1"/>
      <w:numFmt w:val="decimal"/>
      <w:lvlText w:val="%1."/>
      <w:lvlJc w:val="left"/>
      <w:pPr>
        <w:ind w:left="218" w:hanging="360"/>
      </w:pPr>
      <w:rPr>
        <w:rFonts w:hint="default"/>
        <w:color w:val="auto"/>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26" w15:restartNumberingAfterBreak="0">
    <w:nsid w:val="7D2A7D10"/>
    <w:multiLevelType w:val="hybridMultilevel"/>
    <w:tmpl w:val="30DE030C"/>
    <w:lvl w:ilvl="0" w:tplc="1D5EFB9C">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
  </w:num>
  <w:num w:numId="5">
    <w:abstractNumId w:val="6"/>
  </w:num>
  <w:num w:numId="6">
    <w:abstractNumId w:val="20"/>
  </w:num>
  <w:num w:numId="7">
    <w:abstractNumId w:val="24"/>
  </w:num>
  <w:num w:numId="8">
    <w:abstractNumId w:val="1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4"/>
  </w:num>
  <w:num w:numId="14">
    <w:abstractNumId w:val="9"/>
  </w:num>
  <w:num w:numId="15">
    <w:abstractNumId w:val="14"/>
  </w:num>
  <w:num w:numId="16">
    <w:abstractNumId w:val="5"/>
  </w:num>
  <w:num w:numId="17">
    <w:abstractNumId w:val="26"/>
  </w:num>
  <w:num w:numId="18">
    <w:abstractNumId w:val="15"/>
  </w:num>
  <w:num w:numId="19">
    <w:abstractNumId w:val="19"/>
  </w:num>
  <w:num w:numId="20">
    <w:abstractNumId w:val="23"/>
  </w:num>
  <w:num w:numId="21">
    <w:abstractNumId w:val="3"/>
  </w:num>
  <w:num w:numId="22">
    <w:abstractNumId w:val="13"/>
  </w:num>
  <w:num w:numId="23">
    <w:abstractNumId w:val="8"/>
  </w:num>
  <w:num w:numId="24">
    <w:abstractNumId w:val="11"/>
  </w:num>
  <w:num w:numId="25">
    <w:abstractNumId w:val="25"/>
  </w:num>
  <w:num w:numId="26">
    <w:abstractNumId w:val="10"/>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C0"/>
    <w:rsid w:val="00062B92"/>
    <w:rsid w:val="000940D3"/>
    <w:rsid w:val="000A11A7"/>
    <w:rsid w:val="000C6527"/>
    <w:rsid w:val="000E2E16"/>
    <w:rsid w:val="000E4962"/>
    <w:rsid w:val="000E6A9C"/>
    <w:rsid w:val="00121878"/>
    <w:rsid w:val="0012279D"/>
    <w:rsid w:val="001234F3"/>
    <w:rsid w:val="00152EC9"/>
    <w:rsid w:val="00166CDE"/>
    <w:rsid w:val="00187FE7"/>
    <w:rsid w:val="001B2FCC"/>
    <w:rsid w:val="001B6C41"/>
    <w:rsid w:val="001C71A3"/>
    <w:rsid w:val="001C73E0"/>
    <w:rsid w:val="001E0622"/>
    <w:rsid w:val="001E72B3"/>
    <w:rsid w:val="00201DD4"/>
    <w:rsid w:val="00211630"/>
    <w:rsid w:val="00221446"/>
    <w:rsid w:val="00223922"/>
    <w:rsid w:val="00253267"/>
    <w:rsid w:val="0027331E"/>
    <w:rsid w:val="00287111"/>
    <w:rsid w:val="002A0939"/>
    <w:rsid w:val="002A4A01"/>
    <w:rsid w:val="002D6457"/>
    <w:rsid w:val="002F17CA"/>
    <w:rsid w:val="0030239E"/>
    <w:rsid w:val="00305E20"/>
    <w:rsid w:val="0031309A"/>
    <w:rsid w:val="003137E0"/>
    <w:rsid w:val="003159E3"/>
    <w:rsid w:val="003177F9"/>
    <w:rsid w:val="00320A6A"/>
    <w:rsid w:val="003265BA"/>
    <w:rsid w:val="003452B5"/>
    <w:rsid w:val="0035347F"/>
    <w:rsid w:val="003850C0"/>
    <w:rsid w:val="003A35C6"/>
    <w:rsid w:val="003C2D08"/>
    <w:rsid w:val="003D55C8"/>
    <w:rsid w:val="003D6D26"/>
    <w:rsid w:val="003E4CDC"/>
    <w:rsid w:val="00431383"/>
    <w:rsid w:val="0043167F"/>
    <w:rsid w:val="00442DC9"/>
    <w:rsid w:val="0045430E"/>
    <w:rsid w:val="004574A7"/>
    <w:rsid w:val="004868A8"/>
    <w:rsid w:val="004B635D"/>
    <w:rsid w:val="004C5503"/>
    <w:rsid w:val="004D1F4E"/>
    <w:rsid w:val="004D5DA9"/>
    <w:rsid w:val="005543F5"/>
    <w:rsid w:val="00567C4C"/>
    <w:rsid w:val="00573EE9"/>
    <w:rsid w:val="005907DA"/>
    <w:rsid w:val="00594A8E"/>
    <w:rsid w:val="005A0A2B"/>
    <w:rsid w:val="005A7340"/>
    <w:rsid w:val="005C0CEB"/>
    <w:rsid w:val="005F1B78"/>
    <w:rsid w:val="005F382B"/>
    <w:rsid w:val="006344BB"/>
    <w:rsid w:val="0066193D"/>
    <w:rsid w:val="00664DB7"/>
    <w:rsid w:val="00675DFD"/>
    <w:rsid w:val="00694CEF"/>
    <w:rsid w:val="006B1928"/>
    <w:rsid w:val="006E3073"/>
    <w:rsid w:val="006E51E4"/>
    <w:rsid w:val="0070447C"/>
    <w:rsid w:val="00705B27"/>
    <w:rsid w:val="00711587"/>
    <w:rsid w:val="00751AA4"/>
    <w:rsid w:val="00790259"/>
    <w:rsid w:val="007A3122"/>
    <w:rsid w:val="007E5B6D"/>
    <w:rsid w:val="008254B5"/>
    <w:rsid w:val="008316DA"/>
    <w:rsid w:val="00841BBD"/>
    <w:rsid w:val="00876B36"/>
    <w:rsid w:val="0088254C"/>
    <w:rsid w:val="008901CC"/>
    <w:rsid w:val="008B071F"/>
    <w:rsid w:val="008D7618"/>
    <w:rsid w:val="008E260C"/>
    <w:rsid w:val="009301AD"/>
    <w:rsid w:val="00937746"/>
    <w:rsid w:val="00941067"/>
    <w:rsid w:val="009F14F9"/>
    <w:rsid w:val="009F28A9"/>
    <w:rsid w:val="009F3F9F"/>
    <w:rsid w:val="00A03D6B"/>
    <w:rsid w:val="00A06320"/>
    <w:rsid w:val="00A34715"/>
    <w:rsid w:val="00A34C76"/>
    <w:rsid w:val="00A46A63"/>
    <w:rsid w:val="00A55938"/>
    <w:rsid w:val="00A65131"/>
    <w:rsid w:val="00A9571E"/>
    <w:rsid w:val="00A9596A"/>
    <w:rsid w:val="00A97A09"/>
    <w:rsid w:val="00AE2D21"/>
    <w:rsid w:val="00AF6DED"/>
    <w:rsid w:val="00B42056"/>
    <w:rsid w:val="00B64DDA"/>
    <w:rsid w:val="00B67991"/>
    <w:rsid w:val="00B7784C"/>
    <w:rsid w:val="00B91C3F"/>
    <w:rsid w:val="00BC004C"/>
    <w:rsid w:val="00BD79B6"/>
    <w:rsid w:val="00BD7A16"/>
    <w:rsid w:val="00BE244F"/>
    <w:rsid w:val="00C10967"/>
    <w:rsid w:val="00C11944"/>
    <w:rsid w:val="00C12E32"/>
    <w:rsid w:val="00C25D7D"/>
    <w:rsid w:val="00C26C9B"/>
    <w:rsid w:val="00C51033"/>
    <w:rsid w:val="00C610B8"/>
    <w:rsid w:val="00CD7647"/>
    <w:rsid w:val="00CF08D4"/>
    <w:rsid w:val="00D00198"/>
    <w:rsid w:val="00D065D0"/>
    <w:rsid w:val="00D13D39"/>
    <w:rsid w:val="00D13F7C"/>
    <w:rsid w:val="00D6702C"/>
    <w:rsid w:val="00DA6311"/>
    <w:rsid w:val="00DB16D7"/>
    <w:rsid w:val="00DB1953"/>
    <w:rsid w:val="00DB5087"/>
    <w:rsid w:val="00DD6ECA"/>
    <w:rsid w:val="00E02C84"/>
    <w:rsid w:val="00E07CA0"/>
    <w:rsid w:val="00E54808"/>
    <w:rsid w:val="00E60923"/>
    <w:rsid w:val="00E65125"/>
    <w:rsid w:val="00E67EB0"/>
    <w:rsid w:val="00E842A6"/>
    <w:rsid w:val="00EA0B41"/>
    <w:rsid w:val="00EC11F8"/>
    <w:rsid w:val="00EC3090"/>
    <w:rsid w:val="00EC4912"/>
    <w:rsid w:val="00EC6F8E"/>
    <w:rsid w:val="00EF48EA"/>
    <w:rsid w:val="00F036A4"/>
    <w:rsid w:val="00F234F9"/>
    <w:rsid w:val="00F31F97"/>
    <w:rsid w:val="00F43F11"/>
    <w:rsid w:val="00F50C99"/>
    <w:rsid w:val="00F607A9"/>
    <w:rsid w:val="00FB0D1E"/>
    <w:rsid w:val="00FB4A0E"/>
    <w:rsid w:val="00FD5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E042"/>
  <w15:chartTrackingRefBased/>
  <w15:docId w15:val="{F70DDA4D-1907-4CAB-A068-F2A56176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F9"/>
    <w:pPr>
      <w:spacing w:after="0" w:line="240" w:lineRule="auto"/>
    </w:pPr>
    <w:rPr>
      <w:rFonts w:ascii="Calibri" w:hAnsi="Calibri" w:cs="Times New Roman"/>
    </w:rPr>
  </w:style>
  <w:style w:type="paragraph" w:styleId="Ttulo2">
    <w:name w:val="heading 2"/>
    <w:basedOn w:val="Normal"/>
    <w:next w:val="Normal"/>
    <w:link w:val="Ttulo2Car"/>
    <w:uiPriority w:val="9"/>
    <w:unhideWhenUsed/>
    <w:qFormat/>
    <w:rsid w:val="004543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50C0"/>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850C0"/>
    <w:pPr>
      <w:spacing w:line="241" w:lineRule="atLeast"/>
    </w:pPr>
    <w:rPr>
      <w:color w:val="auto"/>
    </w:rPr>
  </w:style>
  <w:style w:type="character" w:customStyle="1" w:styleId="A1">
    <w:name w:val="A1"/>
    <w:uiPriority w:val="99"/>
    <w:rsid w:val="003850C0"/>
    <w:rPr>
      <w:b/>
      <w:bCs/>
      <w:color w:val="000000"/>
      <w:sz w:val="22"/>
      <w:szCs w:val="22"/>
    </w:rPr>
  </w:style>
  <w:style w:type="paragraph" w:customStyle="1" w:styleId="Pa1">
    <w:name w:val="Pa1"/>
    <w:basedOn w:val="Default"/>
    <w:next w:val="Default"/>
    <w:uiPriority w:val="99"/>
    <w:rsid w:val="003850C0"/>
    <w:pPr>
      <w:spacing w:line="241" w:lineRule="atLeast"/>
    </w:pPr>
    <w:rPr>
      <w:color w:val="auto"/>
    </w:rPr>
  </w:style>
  <w:style w:type="character" w:customStyle="1" w:styleId="A4">
    <w:name w:val="A4"/>
    <w:uiPriority w:val="99"/>
    <w:rsid w:val="003850C0"/>
    <w:rPr>
      <w:color w:val="000000"/>
      <w:sz w:val="20"/>
      <w:szCs w:val="20"/>
    </w:rPr>
  </w:style>
  <w:style w:type="paragraph" w:customStyle="1" w:styleId="Pa3">
    <w:name w:val="Pa3"/>
    <w:basedOn w:val="Default"/>
    <w:next w:val="Default"/>
    <w:uiPriority w:val="99"/>
    <w:rsid w:val="003850C0"/>
    <w:pPr>
      <w:spacing w:line="241" w:lineRule="atLeast"/>
    </w:pPr>
    <w:rPr>
      <w:color w:val="auto"/>
    </w:rPr>
  </w:style>
  <w:style w:type="character" w:customStyle="1" w:styleId="A6">
    <w:name w:val="A6"/>
    <w:uiPriority w:val="99"/>
    <w:rsid w:val="003850C0"/>
    <w:rPr>
      <w:b/>
      <w:bCs/>
      <w:color w:val="000000"/>
      <w:sz w:val="19"/>
      <w:szCs w:val="19"/>
    </w:rPr>
  </w:style>
  <w:style w:type="table" w:styleId="Tablaconcuadrcula">
    <w:name w:val="Table Grid"/>
    <w:basedOn w:val="Tablanormal"/>
    <w:uiPriority w:val="39"/>
    <w:rsid w:val="001E7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571E"/>
    <w:rPr>
      <w:color w:val="0563C1" w:themeColor="hyperlink"/>
      <w:u w:val="single"/>
    </w:rPr>
  </w:style>
  <w:style w:type="paragraph" w:styleId="Textodeglobo">
    <w:name w:val="Balloon Text"/>
    <w:basedOn w:val="Normal"/>
    <w:link w:val="TextodegloboCar"/>
    <w:uiPriority w:val="99"/>
    <w:semiHidden/>
    <w:unhideWhenUsed/>
    <w:rsid w:val="009410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067"/>
    <w:rPr>
      <w:rFonts w:ascii="Segoe UI" w:hAnsi="Segoe UI" w:cs="Segoe UI"/>
      <w:sz w:val="18"/>
      <w:szCs w:val="18"/>
    </w:rPr>
  </w:style>
  <w:style w:type="paragraph" w:styleId="Prrafodelista">
    <w:name w:val="List Paragraph"/>
    <w:basedOn w:val="Normal"/>
    <w:uiPriority w:val="34"/>
    <w:qFormat/>
    <w:rsid w:val="00F234F9"/>
    <w:pPr>
      <w:spacing w:after="160" w:line="252" w:lineRule="auto"/>
      <w:ind w:left="720"/>
      <w:contextualSpacing/>
    </w:pPr>
  </w:style>
  <w:style w:type="paragraph" w:styleId="Sinespaciado">
    <w:name w:val="No Spacing"/>
    <w:uiPriority w:val="1"/>
    <w:qFormat/>
    <w:rsid w:val="00DA6311"/>
    <w:pPr>
      <w:spacing w:after="0" w:line="240" w:lineRule="auto"/>
    </w:pPr>
    <w:rPr>
      <w:rFonts w:ascii="Calibri" w:hAnsi="Calibri" w:cs="Times New Roman"/>
    </w:rPr>
  </w:style>
  <w:style w:type="paragraph" w:styleId="NormalWeb">
    <w:name w:val="Normal (Web)"/>
    <w:basedOn w:val="Normal"/>
    <w:uiPriority w:val="99"/>
    <w:unhideWhenUsed/>
    <w:rsid w:val="00664DB7"/>
    <w:rPr>
      <w:rFonts w:ascii="Times New Roman" w:hAnsi="Times New Roman"/>
      <w:sz w:val="24"/>
      <w:szCs w:val="24"/>
      <w:lang w:val="es-MX" w:eastAsia="es-MX"/>
    </w:rPr>
  </w:style>
  <w:style w:type="character" w:customStyle="1" w:styleId="Ttulo2Car">
    <w:name w:val="Título 2 Car"/>
    <w:basedOn w:val="Fuentedeprrafopredeter"/>
    <w:link w:val="Ttulo2"/>
    <w:uiPriority w:val="9"/>
    <w:rsid w:val="0045430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81079">
      <w:bodyDiv w:val="1"/>
      <w:marLeft w:val="0"/>
      <w:marRight w:val="0"/>
      <w:marTop w:val="0"/>
      <w:marBottom w:val="0"/>
      <w:divBdr>
        <w:top w:val="none" w:sz="0" w:space="0" w:color="auto"/>
        <w:left w:val="none" w:sz="0" w:space="0" w:color="auto"/>
        <w:bottom w:val="none" w:sz="0" w:space="0" w:color="auto"/>
        <w:right w:val="none" w:sz="0" w:space="0" w:color="auto"/>
      </w:divBdr>
    </w:div>
    <w:div w:id="317996546">
      <w:bodyDiv w:val="1"/>
      <w:marLeft w:val="0"/>
      <w:marRight w:val="0"/>
      <w:marTop w:val="0"/>
      <w:marBottom w:val="0"/>
      <w:divBdr>
        <w:top w:val="none" w:sz="0" w:space="0" w:color="auto"/>
        <w:left w:val="none" w:sz="0" w:space="0" w:color="auto"/>
        <w:bottom w:val="none" w:sz="0" w:space="0" w:color="auto"/>
        <w:right w:val="none" w:sz="0" w:space="0" w:color="auto"/>
      </w:divBdr>
    </w:div>
    <w:div w:id="859975767">
      <w:bodyDiv w:val="1"/>
      <w:marLeft w:val="0"/>
      <w:marRight w:val="0"/>
      <w:marTop w:val="0"/>
      <w:marBottom w:val="0"/>
      <w:divBdr>
        <w:top w:val="none" w:sz="0" w:space="0" w:color="auto"/>
        <w:left w:val="none" w:sz="0" w:space="0" w:color="auto"/>
        <w:bottom w:val="none" w:sz="0" w:space="0" w:color="auto"/>
        <w:right w:val="none" w:sz="0" w:space="0" w:color="auto"/>
      </w:divBdr>
    </w:div>
    <w:div w:id="911503886">
      <w:bodyDiv w:val="1"/>
      <w:marLeft w:val="0"/>
      <w:marRight w:val="0"/>
      <w:marTop w:val="0"/>
      <w:marBottom w:val="0"/>
      <w:divBdr>
        <w:top w:val="none" w:sz="0" w:space="0" w:color="auto"/>
        <w:left w:val="none" w:sz="0" w:space="0" w:color="auto"/>
        <w:bottom w:val="none" w:sz="0" w:space="0" w:color="auto"/>
        <w:right w:val="none" w:sz="0" w:space="0" w:color="auto"/>
      </w:divBdr>
    </w:div>
    <w:div w:id="996809622">
      <w:bodyDiv w:val="1"/>
      <w:marLeft w:val="0"/>
      <w:marRight w:val="0"/>
      <w:marTop w:val="0"/>
      <w:marBottom w:val="0"/>
      <w:divBdr>
        <w:top w:val="none" w:sz="0" w:space="0" w:color="auto"/>
        <w:left w:val="none" w:sz="0" w:space="0" w:color="auto"/>
        <w:bottom w:val="none" w:sz="0" w:space="0" w:color="auto"/>
        <w:right w:val="none" w:sz="0" w:space="0" w:color="auto"/>
      </w:divBdr>
    </w:div>
    <w:div w:id="1245722688">
      <w:bodyDiv w:val="1"/>
      <w:marLeft w:val="0"/>
      <w:marRight w:val="0"/>
      <w:marTop w:val="0"/>
      <w:marBottom w:val="0"/>
      <w:divBdr>
        <w:top w:val="none" w:sz="0" w:space="0" w:color="auto"/>
        <w:left w:val="none" w:sz="0" w:space="0" w:color="auto"/>
        <w:bottom w:val="none" w:sz="0" w:space="0" w:color="auto"/>
        <w:right w:val="none" w:sz="0" w:space="0" w:color="auto"/>
      </w:divBdr>
    </w:div>
    <w:div w:id="1259486606">
      <w:bodyDiv w:val="1"/>
      <w:marLeft w:val="0"/>
      <w:marRight w:val="0"/>
      <w:marTop w:val="0"/>
      <w:marBottom w:val="0"/>
      <w:divBdr>
        <w:top w:val="none" w:sz="0" w:space="0" w:color="auto"/>
        <w:left w:val="none" w:sz="0" w:space="0" w:color="auto"/>
        <w:bottom w:val="none" w:sz="0" w:space="0" w:color="auto"/>
        <w:right w:val="none" w:sz="0" w:space="0" w:color="auto"/>
      </w:divBdr>
    </w:div>
    <w:div w:id="1273169547">
      <w:bodyDiv w:val="1"/>
      <w:marLeft w:val="0"/>
      <w:marRight w:val="0"/>
      <w:marTop w:val="0"/>
      <w:marBottom w:val="0"/>
      <w:divBdr>
        <w:top w:val="none" w:sz="0" w:space="0" w:color="auto"/>
        <w:left w:val="none" w:sz="0" w:space="0" w:color="auto"/>
        <w:bottom w:val="none" w:sz="0" w:space="0" w:color="auto"/>
        <w:right w:val="none" w:sz="0" w:space="0" w:color="auto"/>
      </w:divBdr>
    </w:div>
    <w:div w:id="1481728734">
      <w:bodyDiv w:val="1"/>
      <w:marLeft w:val="0"/>
      <w:marRight w:val="0"/>
      <w:marTop w:val="0"/>
      <w:marBottom w:val="0"/>
      <w:divBdr>
        <w:top w:val="none" w:sz="0" w:space="0" w:color="auto"/>
        <w:left w:val="none" w:sz="0" w:space="0" w:color="auto"/>
        <w:bottom w:val="none" w:sz="0" w:space="0" w:color="auto"/>
        <w:right w:val="none" w:sz="0" w:space="0" w:color="auto"/>
      </w:divBdr>
    </w:div>
    <w:div w:id="1704670952">
      <w:bodyDiv w:val="1"/>
      <w:marLeft w:val="0"/>
      <w:marRight w:val="0"/>
      <w:marTop w:val="0"/>
      <w:marBottom w:val="0"/>
      <w:divBdr>
        <w:top w:val="none" w:sz="0" w:space="0" w:color="auto"/>
        <w:left w:val="none" w:sz="0" w:space="0" w:color="auto"/>
        <w:bottom w:val="none" w:sz="0" w:space="0" w:color="auto"/>
        <w:right w:val="none" w:sz="0" w:space="0" w:color="auto"/>
      </w:divBdr>
    </w:div>
    <w:div w:id="1725833415">
      <w:bodyDiv w:val="1"/>
      <w:marLeft w:val="0"/>
      <w:marRight w:val="0"/>
      <w:marTop w:val="0"/>
      <w:marBottom w:val="0"/>
      <w:divBdr>
        <w:top w:val="none" w:sz="0" w:space="0" w:color="auto"/>
        <w:left w:val="none" w:sz="0" w:space="0" w:color="auto"/>
        <w:bottom w:val="none" w:sz="0" w:space="0" w:color="auto"/>
        <w:right w:val="none" w:sz="0" w:space="0" w:color="auto"/>
      </w:divBdr>
    </w:div>
    <w:div w:id="174857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ep.edu.pe" TargetMode="External"/><Relationship Id="rId3" Type="http://schemas.openxmlformats.org/officeDocument/2006/relationships/styles" Target="styles.xml"/><Relationship Id="rId7" Type="http://schemas.openxmlformats.org/officeDocument/2006/relationships/hyperlink" Target="http://udep.edu.pe/conocelaudep/transparencia/?pdfid=154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dep.edu.pe" TargetMode="External"/><Relationship Id="rId4" Type="http://schemas.openxmlformats.org/officeDocument/2006/relationships/settings" Target="settings.xml"/><Relationship Id="rId9" Type="http://schemas.openxmlformats.org/officeDocument/2006/relationships/hyperlink" Target="http://udep.edu.pe/conocelaudep/transparencia/?pdfid=154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7C4B-016A-4E17-9DD9-3E50BD5E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Cursos de Extensión PA ING - Campus Lima</dc:creator>
  <cp:keywords/>
  <dc:description/>
  <cp:lastModifiedBy>URSULA ALVAREZ</cp:lastModifiedBy>
  <cp:revision>2</cp:revision>
  <cp:lastPrinted>2019-12-03T21:50:00Z</cp:lastPrinted>
  <dcterms:created xsi:type="dcterms:W3CDTF">2020-08-01T16:06:00Z</dcterms:created>
  <dcterms:modified xsi:type="dcterms:W3CDTF">2020-08-01T16:06:00Z</dcterms:modified>
</cp:coreProperties>
</file>